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14:paraId="4779DD46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4779DD44" w14:textId="77777777"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Prof. Matthew John Ridd MBChB, PhD, </w:t>
            </w:r>
            <w:proofErr w:type="spellStart"/>
            <w:r>
              <w:rPr>
                <w:color w:val="000000"/>
                <w:sz w:val="24"/>
              </w:rPr>
              <w:t>BMedSc</w:t>
            </w:r>
            <w:proofErr w:type="spellEnd"/>
            <w:r>
              <w:rPr>
                <w:color w:val="000000"/>
                <w:sz w:val="24"/>
              </w:rPr>
              <w:t>(Hons), FHEA, DRCOG, MRCGP, DE</w:t>
            </w:r>
          </w:p>
        </w:tc>
        <w:tc>
          <w:tcPr>
            <w:tcW w:w="1000" w:type="pct"/>
            <w:shd w:val="clear" w:color="auto" w:fill="auto"/>
          </w:tcPr>
          <w:p w14:paraId="4779DD45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14:paraId="4779DD49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4779DD47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14:paraId="4779DD48" w14:textId="77777777"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14:paraId="4779DD52" w14:textId="77777777" w:rsidTr="0097780E">
        <w:trPr>
          <w:trHeight w:val="288"/>
        </w:trPr>
        <w:tc>
          <w:tcPr>
            <w:tcW w:w="1280" w:type="pct"/>
            <w:shd w:val="clear" w:color="auto" w:fill="auto"/>
          </w:tcPr>
          <w:p w14:paraId="4779DD4A" w14:textId="77777777" w:rsidR="00232A7B" w:rsidRDefault="006D3CD0">
            <w:r>
              <w:rPr>
                <w:noProof/>
              </w:rPr>
              <w:drawing>
                <wp:inline distT="0" distB="0" distL="0" distR="0" wp14:anchorId="4779E056" wp14:editId="4779E057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thew John Rid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14:paraId="4779DD4B" w14:textId="77777777"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14:paraId="4779DD4C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Bristol</w:t>
            </w:r>
          </w:p>
          <w:p w14:paraId="4779DD4D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proofErr w:type="spellStart"/>
            <w:r>
              <w:rPr>
                <w:b w:val="0"/>
                <w:color w:val="000000"/>
                <w:sz w:val="18"/>
              </w:rPr>
              <w:t>Canynge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Hall, 39 Whatley Road</w:t>
            </w:r>
          </w:p>
          <w:p w14:paraId="4779DD4E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Bristol, England, BS8 2PS</w:t>
            </w:r>
          </w:p>
          <w:p w14:paraId="4779DD4F" w14:textId="77777777"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1174 552352</w:t>
            </w:r>
          </w:p>
          <w:p w14:paraId="4779DD50" w14:textId="77777777"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m.ridd@bristol.ac.uk</w:t>
            </w:r>
          </w:p>
          <w:p w14:paraId="4779DD51" w14:textId="77777777"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General Practice</w:t>
            </w:r>
            <w:r w:rsidR="00094F1F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094F1F" w:rsidRPr="00094F1F">
              <w:rPr>
                <w:b w:val="0"/>
                <w:color w:val="000000"/>
                <w:sz w:val="18"/>
              </w:rPr>
              <w:t>4503765</w:t>
            </w:r>
          </w:p>
        </w:tc>
      </w:tr>
    </w:tbl>
    <w:p w14:paraId="4779DD53" w14:textId="77777777"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4779DD55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4779DD54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14:paraId="4779DD5B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D56" w14:textId="77777777"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4779DD57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14:paraId="4779DD58" w14:textId="77777777"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4779DD59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4779DD5A" w14:textId="77777777"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232A7B" w14:paraId="4779DD6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5C" w14:textId="77777777" w:rsidR="00232A7B" w:rsidRDefault="006D3CD0">
            <w:r>
              <w:t>1</w:t>
            </w:r>
          </w:p>
        </w:tc>
        <w:tc>
          <w:tcPr>
            <w:tcW w:w="1714" w:type="dxa"/>
          </w:tcPr>
          <w:p w14:paraId="4779DD5D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General Practitioner</w:t>
            </w:r>
          </w:p>
        </w:tc>
        <w:tc>
          <w:tcPr>
            <w:tcW w:w="5133" w:type="dxa"/>
          </w:tcPr>
          <w:p w14:paraId="4779DD5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Health Care, University of Bristol</w:t>
            </w:r>
          </w:p>
        </w:tc>
        <w:tc>
          <w:tcPr>
            <w:tcW w:w="1149" w:type="dxa"/>
          </w:tcPr>
          <w:p w14:paraId="4779DD5F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1-Aug-2021</w:t>
            </w:r>
          </w:p>
        </w:tc>
        <w:tc>
          <w:tcPr>
            <w:tcW w:w="938" w:type="dxa"/>
          </w:tcPr>
          <w:p w14:paraId="4779DD60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67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62" w14:textId="77777777" w:rsidR="00232A7B" w:rsidRDefault="006D3CD0">
            <w:r>
              <w:t>2</w:t>
            </w:r>
          </w:p>
        </w:tc>
        <w:tc>
          <w:tcPr>
            <w:tcW w:w="1714" w:type="dxa"/>
          </w:tcPr>
          <w:p w14:paraId="4779DD6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Professor</w:t>
            </w:r>
          </w:p>
        </w:tc>
        <w:tc>
          <w:tcPr>
            <w:tcW w:w="5133" w:type="dxa"/>
          </w:tcPr>
          <w:p w14:paraId="4779DD64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Primary Health Care, University of Bristol</w:t>
            </w:r>
          </w:p>
        </w:tc>
        <w:tc>
          <w:tcPr>
            <w:tcW w:w="1149" w:type="dxa"/>
          </w:tcPr>
          <w:p w14:paraId="4779DD65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1-Aug-2021</w:t>
            </w:r>
          </w:p>
        </w:tc>
        <w:tc>
          <w:tcPr>
            <w:tcW w:w="938" w:type="dxa"/>
          </w:tcPr>
          <w:p w14:paraId="4779DD66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6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68" w14:textId="77777777" w:rsidR="00232A7B" w:rsidRDefault="006D3CD0">
            <w:r>
              <w:t>3</w:t>
            </w:r>
          </w:p>
        </w:tc>
        <w:tc>
          <w:tcPr>
            <w:tcW w:w="1714" w:type="dxa"/>
          </w:tcPr>
          <w:p w14:paraId="4779DD69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14:paraId="4779DD6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Bristol Poverty Institute, University of Bristol</w:t>
            </w:r>
          </w:p>
        </w:tc>
        <w:tc>
          <w:tcPr>
            <w:tcW w:w="1149" w:type="dxa"/>
          </w:tcPr>
          <w:p w14:paraId="4779DD6B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9-Aug-2018</w:t>
            </w:r>
          </w:p>
        </w:tc>
        <w:tc>
          <w:tcPr>
            <w:tcW w:w="938" w:type="dxa"/>
          </w:tcPr>
          <w:p w14:paraId="4779DD6C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73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6E" w14:textId="77777777" w:rsidR="00232A7B" w:rsidRDefault="006D3CD0">
            <w:r>
              <w:t>4</w:t>
            </w:r>
          </w:p>
        </w:tc>
        <w:tc>
          <w:tcPr>
            <w:tcW w:w="1714" w:type="dxa"/>
          </w:tcPr>
          <w:p w14:paraId="4779DD6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Reader</w:t>
            </w:r>
          </w:p>
        </w:tc>
        <w:tc>
          <w:tcPr>
            <w:tcW w:w="5133" w:type="dxa"/>
          </w:tcPr>
          <w:p w14:paraId="4779DD70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Primary Health Care, University of Bristol</w:t>
            </w:r>
          </w:p>
        </w:tc>
        <w:tc>
          <w:tcPr>
            <w:tcW w:w="1149" w:type="dxa"/>
          </w:tcPr>
          <w:p w14:paraId="4779DD71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Aug-2018</w:t>
            </w:r>
          </w:p>
        </w:tc>
        <w:tc>
          <w:tcPr>
            <w:tcW w:w="938" w:type="dxa"/>
          </w:tcPr>
          <w:p w14:paraId="4779DD72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7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74" w14:textId="77777777" w:rsidR="00232A7B" w:rsidRDefault="006D3CD0">
            <w:r>
              <w:t>5</w:t>
            </w:r>
          </w:p>
        </w:tc>
        <w:tc>
          <w:tcPr>
            <w:tcW w:w="1714" w:type="dxa"/>
          </w:tcPr>
          <w:p w14:paraId="4779DD75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14:paraId="4779DD7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Bristol Population Health Science Institute, University of Bristol</w:t>
            </w:r>
          </w:p>
        </w:tc>
        <w:tc>
          <w:tcPr>
            <w:tcW w:w="1149" w:type="dxa"/>
          </w:tcPr>
          <w:p w14:paraId="4779DD77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1-Feb-2017</w:t>
            </w:r>
          </w:p>
        </w:tc>
        <w:tc>
          <w:tcPr>
            <w:tcW w:w="938" w:type="dxa"/>
          </w:tcPr>
          <w:p w14:paraId="4779DD78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7F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7A" w14:textId="77777777" w:rsidR="00232A7B" w:rsidRDefault="006D3CD0">
            <w:r>
              <w:t>6</w:t>
            </w:r>
          </w:p>
        </w:tc>
        <w:tc>
          <w:tcPr>
            <w:tcW w:w="1714" w:type="dxa"/>
          </w:tcPr>
          <w:p w14:paraId="4779DD7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14:paraId="4779DD7C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Bristol</w:t>
            </w:r>
          </w:p>
        </w:tc>
        <w:tc>
          <w:tcPr>
            <w:tcW w:w="1149" w:type="dxa"/>
          </w:tcPr>
          <w:p w14:paraId="4779DD7D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1-Nov-2009</w:t>
            </w:r>
          </w:p>
        </w:tc>
        <w:tc>
          <w:tcPr>
            <w:tcW w:w="938" w:type="dxa"/>
          </w:tcPr>
          <w:p w14:paraId="4779DD7E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8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80" w14:textId="77777777" w:rsidR="00232A7B" w:rsidRDefault="006D3CD0">
            <w:r>
              <w:t>7</w:t>
            </w:r>
          </w:p>
        </w:tc>
        <w:tc>
          <w:tcPr>
            <w:tcW w:w="1714" w:type="dxa"/>
          </w:tcPr>
          <w:p w14:paraId="4779DD81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General Practitioner</w:t>
            </w:r>
          </w:p>
        </w:tc>
        <w:tc>
          <w:tcPr>
            <w:tcW w:w="5133" w:type="dxa"/>
          </w:tcPr>
          <w:p w14:paraId="4779DD8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National Health Service, Portishead Medical Group</w:t>
            </w:r>
          </w:p>
        </w:tc>
        <w:tc>
          <w:tcPr>
            <w:tcW w:w="1149" w:type="dxa"/>
          </w:tcPr>
          <w:p w14:paraId="4779DD83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14:paraId="4779DD84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8B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86" w14:textId="77777777" w:rsidR="00232A7B" w:rsidRDefault="006D3CD0">
            <w:r>
              <w:t>8</w:t>
            </w:r>
          </w:p>
        </w:tc>
        <w:tc>
          <w:tcPr>
            <w:tcW w:w="1714" w:type="dxa"/>
          </w:tcPr>
          <w:p w14:paraId="4779DD8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14:paraId="4779DD88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Centre for Academic Primary Care, University of Bristol</w:t>
            </w:r>
          </w:p>
        </w:tc>
        <w:tc>
          <w:tcPr>
            <w:tcW w:w="1149" w:type="dxa"/>
          </w:tcPr>
          <w:p w14:paraId="4779DD89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1-Nov-2002</w:t>
            </w:r>
          </w:p>
        </w:tc>
        <w:tc>
          <w:tcPr>
            <w:tcW w:w="938" w:type="dxa"/>
          </w:tcPr>
          <w:p w14:paraId="4779DD8A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9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8C" w14:textId="77777777" w:rsidR="00232A7B" w:rsidRDefault="006D3CD0">
            <w:r>
              <w:t>9</w:t>
            </w:r>
          </w:p>
        </w:tc>
        <w:tc>
          <w:tcPr>
            <w:tcW w:w="1714" w:type="dxa"/>
          </w:tcPr>
          <w:p w14:paraId="4779DD8D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 Senior Lecturer</w:t>
            </w:r>
          </w:p>
        </w:tc>
        <w:tc>
          <w:tcPr>
            <w:tcW w:w="5133" w:type="dxa"/>
          </w:tcPr>
          <w:p w14:paraId="4779DD8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Health Care, University of Bristol</w:t>
            </w:r>
          </w:p>
        </w:tc>
        <w:tc>
          <w:tcPr>
            <w:tcW w:w="1149" w:type="dxa"/>
          </w:tcPr>
          <w:p w14:paraId="4779DD8F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Jan-2015</w:t>
            </w:r>
          </w:p>
        </w:tc>
        <w:tc>
          <w:tcPr>
            <w:tcW w:w="938" w:type="dxa"/>
          </w:tcPr>
          <w:p w14:paraId="4779DD90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Jul-2018</w:t>
            </w:r>
          </w:p>
        </w:tc>
      </w:tr>
      <w:tr w:rsidR="00232A7B" w14:paraId="4779DD97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92" w14:textId="77777777" w:rsidR="00232A7B" w:rsidRDefault="006D3CD0">
            <w:r>
              <w:t>10</w:t>
            </w:r>
          </w:p>
        </w:tc>
        <w:tc>
          <w:tcPr>
            <w:tcW w:w="1714" w:type="dxa"/>
          </w:tcPr>
          <w:p w14:paraId="4779DD9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Lecturer</w:t>
            </w:r>
          </w:p>
        </w:tc>
        <w:tc>
          <w:tcPr>
            <w:tcW w:w="5133" w:type="dxa"/>
          </w:tcPr>
          <w:p w14:paraId="4779DD94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Bristol</w:t>
            </w:r>
          </w:p>
        </w:tc>
        <w:tc>
          <w:tcPr>
            <w:tcW w:w="1149" w:type="dxa"/>
          </w:tcPr>
          <w:p w14:paraId="4779DD95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Jun-2014</w:t>
            </w:r>
          </w:p>
        </w:tc>
        <w:tc>
          <w:tcPr>
            <w:tcW w:w="938" w:type="dxa"/>
          </w:tcPr>
          <w:p w14:paraId="4779DD96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Dec-2014</w:t>
            </w:r>
          </w:p>
        </w:tc>
      </w:tr>
      <w:tr w:rsidR="00232A7B" w14:paraId="4779DD9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98" w14:textId="77777777" w:rsidR="00232A7B" w:rsidRDefault="006D3CD0">
            <w:r>
              <w:t>11</w:t>
            </w:r>
          </w:p>
        </w:tc>
        <w:tc>
          <w:tcPr>
            <w:tcW w:w="1714" w:type="dxa"/>
          </w:tcPr>
          <w:p w14:paraId="4779DD99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 Clinical Trials Fellow</w:t>
            </w:r>
          </w:p>
        </w:tc>
        <w:tc>
          <w:tcPr>
            <w:tcW w:w="5133" w:type="dxa"/>
          </w:tcPr>
          <w:p w14:paraId="4779DD9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Bristol</w:t>
            </w:r>
          </w:p>
        </w:tc>
        <w:tc>
          <w:tcPr>
            <w:tcW w:w="1149" w:type="dxa"/>
          </w:tcPr>
          <w:p w14:paraId="4779DD9B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Jun-2013</w:t>
            </w:r>
          </w:p>
        </w:tc>
        <w:tc>
          <w:tcPr>
            <w:tcW w:w="938" w:type="dxa"/>
          </w:tcPr>
          <w:p w14:paraId="4779DD9C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May-2014</w:t>
            </w:r>
          </w:p>
        </w:tc>
      </w:tr>
      <w:tr w:rsidR="00232A7B" w14:paraId="4779DDA3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9E" w14:textId="77777777" w:rsidR="00232A7B" w:rsidRDefault="006D3CD0">
            <w:r>
              <w:t>12</w:t>
            </w:r>
          </w:p>
        </w:tc>
        <w:tc>
          <w:tcPr>
            <w:tcW w:w="1714" w:type="dxa"/>
          </w:tcPr>
          <w:p w14:paraId="4779DD9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NIHR Clinical Lecturer</w:t>
            </w:r>
          </w:p>
        </w:tc>
        <w:tc>
          <w:tcPr>
            <w:tcW w:w="5133" w:type="dxa"/>
          </w:tcPr>
          <w:p w14:paraId="4779DDA0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Primary Health Care, University of Bristol</w:t>
            </w:r>
          </w:p>
        </w:tc>
        <w:tc>
          <w:tcPr>
            <w:tcW w:w="1149" w:type="dxa"/>
          </w:tcPr>
          <w:p w14:paraId="4779DDA1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Jun-2009</w:t>
            </w:r>
          </w:p>
        </w:tc>
        <w:tc>
          <w:tcPr>
            <w:tcW w:w="938" w:type="dxa"/>
          </w:tcPr>
          <w:p w14:paraId="4779DDA2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May-2013</w:t>
            </w:r>
          </w:p>
        </w:tc>
      </w:tr>
      <w:tr w:rsidR="00232A7B" w14:paraId="4779DDA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A4" w14:textId="77777777" w:rsidR="00232A7B" w:rsidRDefault="006D3CD0">
            <w:r>
              <w:t>13</w:t>
            </w:r>
          </w:p>
        </w:tc>
        <w:tc>
          <w:tcPr>
            <w:tcW w:w="1714" w:type="dxa"/>
          </w:tcPr>
          <w:p w14:paraId="4779DDA5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14:paraId="4779DDA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MRC Clinical Research Training Fellowship, University of Bristol</w:t>
            </w:r>
          </w:p>
        </w:tc>
        <w:tc>
          <w:tcPr>
            <w:tcW w:w="1149" w:type="dxa"/>
          </w:tcPr>
          <w:p w14:paraId="4779DDA7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2004</w:t>
            </w:r>
          </w:p>
        </w:tc>
        <w:tc>
          <w:tcPr>
            <w:tcW w:w="938" w:type="dxa"/>
          </w:tcPr>
          <w:p w14:paraId="4779DDA8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2009</w:t>
            </w:r>
          </w:p>
        </w:tc>
      </w:tr>
    </w:tbl>
    <w:p w14:paraId="4779DDAA" w14:textId="77777777"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14:paraId="4779DDAC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14:paraId="4779DDAB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14:paraId="4779DDB2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DAD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14:paraId="4779DDAE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14:paraId="4779DDAF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14:paraId="4779DDB0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14:paraId="4779DDB1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232A7B" w14:paraId="4779DDB8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B3" w14:textId="77777777" w:rsidR="00232A7B" w:rsidRDefault="006D3CD0">
            <w:r>
              <w:t>1</w:t>
            </w:r>
          </w:p>
        </w:tc>
        <w:tc>
          <w:tcPr>
            <w:tcW w:w="1714" w:type="dxa"/>
          </w:tcPr>
          <w:p w14:paraId="4779DDB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14:paraId="4779DDB5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General Practitioners</w:t>
            </w:r>
          </w:p>
        </w:tc>
        <w:tc>
          <w:tcPr>
            <w:tcW w:w="1149" w:type="dxa"/>
          </w:tcPr>
          <w:p w14:paraId="4779DDB6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15-May-2016</w:t>
            </w:r>
          </w:p>
        </w:tc>
        <w:tc>
          <w:tcPr>
            <w:tcW w:w="938" w:type="dxa"/>
          </w:tcPr>
          <w:p w14:paraId="4779DDB7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B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B9" w14:textId="77777777" w:rsidR="00232A7B" w:rsidRDefault="006D3CD0">
            <w:r>
              <w:t>2</w:t>
            </w:r>
          </w:p>
        </w:tc>
        <w:tc>
          <w:tcPr>
            <w:tcW w:w="1714" w:type="dxa"/>
          </w:tcPr>
          <w:p w14:paraId="4779DDBA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14:paraId="4779DDB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General Practitioners</w:t>
            </w:r>
          </w:p>
        </w:tc>
        <w:tc>
          <w:tcPr>
            <w:tcW w:w="1149" w:type="dxa"/>
          </w:tcPr>
          <w:p w14:paraId="4779DDBC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779DDBD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C4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BF" w14:textId="77777777" w:rsidR="00232A7B" w:rsidRDefault="006D3CD0">
            <w:r>
              <w:t>3</w:t>
            </w:r>
          </w:p>
        </w:tc>
        <w:tc>
          <w:tcPr>
            <w:tcW w:w="1714" w:type="dxa"/>
          </w:tcPr>
          <w:p w14:paraId="4779DDC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14:paraId="4779DDC1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14:paraId="4779DDC2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779DDC3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C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C5" w14:textId="77777777" w:rsidR="00232A7B" w:rsidRDefault="006D3CD0">
            <w:r>
              <w:t>4</w:t>
            </w:r>
          </w:p>
        </w:tc>
        <w:tc>
          <w:tcPr>
            <w:tcW w:w="1714" w:type="dxa"/>
          </w:tcPr>
          <w:p w14:paraId="4779DDC6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14:paraId="4779DDC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Royal College of Obstetricians and </w:t>
            </w:r>
            <w:proofErr w:type="spellStart"/>
            <w:r>
              <w:t>Gynaecologists</w:t>
            </w:r>
            <w:proofErr w:type="spellEnd"/>
          </w:p>
        </w:tc>
        <w:tc>
          <w:tcPr>
            <w:tcW w:w="1149" w:type="dxa"/>
          </w:tcPr>
          <w:p w14:paraId="4779DDC8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779DDC9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D0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CB" w14:textId="77777777" w:rsidR="00232A7B" w:rsidRDefault="006D3CD0">
            <w:r>
              <w:t>5</w:t>
            </w:r>
          </w:p>
        </w:tc>
        <w:tc>
          <w:tcPr>
            <w:tcW w:w="1714" w:type="dxa"/>
          </w:tcPr>
          <w:p w14:paraId="4779DDC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Diploma</w:t>
            </w:r>
          </w:p>
        </w:tc>
        <w:tc>
          <w:tcPr>
            <w:tcW w:w="5133" w:type="dxa"/>
          </w:tcPr>
          <w:p w14:paraId="4779DDCD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14:paraId="4779DDCE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14:paraId="4779DDCF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32A7B" w14:paraId="4779DDD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D1" w14:textId="77777777" w:rsidR="00232A7B" w:rsidRDefault="006D3CD0">
            <w:r>
              <w:t>6</w:t>
            </w:r>
          </w:p>
        </w:tc>
        <w:tc>
          <w:tcPr>
            <w:tcW w:w="1714" w:type="dxa"/>
          </w:tcPr>
          <w:p w14:paraId="4779DDD2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Post-Doctoral Fellowship</w:t>
            </w:r>
          </w:p>
        </w:tc>
        <w:tc>
          <w:tcPr>
            <w:tcW w:w="5133" w:type="dxa"/>
          </w:tcPr>
          <w:p w14:paraId="4779DDD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National Institute for Health and Care Research</w:t>
            </w:r>
          </w:p>
        </w:tc>
        <w:tc>
          <w:tcPr>
            <w:tcW w:w="1149" w:type="dxa"/>
          </w:tcPr>
          <w:p w14:paraId="4779DDD4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938" w:type="dxa"/>
          </w:tcPr>
          <w:p w14:paraId="4779DDD5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</w:t>
            </w:r>
          </w:p>
        </w:tc>
      </w:tr>
      <w:tr w:rsidR="00232A7B" w14:paraId="4779DDDC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D7" w14:textId="77777777" w:rsidR="00232A7B" w:rsidRDefault="006D3CD0">
            <w:r>
              <w:t>7</w:t>
            </w:r>
          </w:p>
        </w:tc>
        <w:tc>
          <w:tcPr>
            <w:tcW w:w="1714" w:type="dxa"/>
          </w:tcPr>
          <w:p w14:paraId="4779DDD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14:paraId="4779DDD9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Primary Health Care, University of Bristol</w:t>
            </w:r>
          </w:p>
        </w:tc>
        <w:tc>
          <w:tcPr>
            <w:tcW w:w="1149" w:type="dxa"/>
          </w:tcPr>
          <w:p w14:paraId="4779DDDA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1-Nov-2004</w:t>
            </w:r>
          </w:p>
        </w:tc>
        <w:tc>
          <w:tcPr>
            <w:tcW w:w="938" w:type="dxa"/>
          </w:tcPr>
          <w:p w14:paraId="4779DDDB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31-Dec-2009</w:t>
            </w:r>
          </w:p>
        </w:tc>
      </w:tr>
      <w:tr w:rsidR="00232A7B" w14:paraId="4779DDE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DD" w14:textId="77777777" w:rsidR="00232A7B" w:rsidRDefault="006D3CD0">
            <w:r>
              <w:t>8</w:t>
            </w:r>
          </w:p>
        </w:tc>
        <w:tc>
          <w:tcPr>
            <w:tcW w:w="1714" w:type="dxa"/>
          </w:tcPr>
          <w:p w14:paraId="4779DDDE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14:paraId="4779DDD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Medicine, University of Birmingham</w:t>
            </w:r>
          </w:p>
        </w:tc>
        <w:tc>
          <w:tcPr>
            <w:tcW w:w="1149" w:type="dxa"/>
          </w:tcPr>
          <w:p w14:paraId="4779DDE0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1-Oct-1992</w:t>
            </w:r>
          </w:p>
        </w:tc>
        <w:tc>
          <w:tcPr>
            <w:tcW w:w="938" w:type="dxa"/>
          </w:tcPr>
          <w:p w14:paraId="4779DDE1" w14:textId="77777777" w:rsidR="00232A7B" w:rsidRDefault="006D3CD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30-Jun-1998</w:t>
            </w:r>
          </w:p>
        </w:tc>
      </w:tr>
      <w:tr w:rsidR="00232A7B" w14:paraId="4779DDE8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E3" w14:textId="77777777" w:rsidR="00232A7B" w:rsidRDefault="006D3CD0">
            <w:r>
              <w:t>9</w:t>
            </w:r>
          </w:p>
        </w:tc>
        <w:tc>
          <w:tcPr>
            <w:tcW w:w="1714" w:type="dxa"/>
          </w:tcPr>
          <w:p w14:paraId="4779DDE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14:paraId="4779DDE5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Pathological Studies, University of Birmingham</w:t>
            </w:r>
          </w:p>
        </w:tc>
        <w:tc>
          <w:tcPr>
            <w:tcW w:w="1149" w:type="dxa"/>
          </w:tcPr>
          <w:p w14:paraId="4779DDE6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1-Sep-1995</w:t>
            </w:r>
          </w:p>
        </w:tc>
        <w:tc>
          <w:tcPr>
            <w:tcW w:w="938" w:type="dxa"/>
          </w:tcPr>
          <w:p w14:paraId="4779DDE7" w14:textId="77777777" w:rsidR="00232A7B" w:rsidRDefault="006D3CD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30-Jun-1996</w:t>
            </w:r>
          </w:p>
        </w:tc>
      </w:tr>
    </w:tbl>
    <w:p w14:paraId="4779DDE9" w14:textId="77777777"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14:paraId="4779DDEB" w14:textId="77777777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14:paraId="4779DDEA" w14:textId="77777777"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14:paraId="4779DDEE" w14:textId="77777777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4779DDEC" w14:textId="77777777"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14:paraId="4779DDED" w14:textId="77777777"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Eczema, Food Allergy</w:t>
            </w:r>
          </w:p>
        </w:tc>
      </w:tr>
    </w:tbl>
    <w:p w14:paraId="4779DDEF" w14:textId="77777777"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779DDF1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DDF0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14:paraId="4779DDF4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DF2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779DDF3" w14:textId="77777777"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232A7B" w14:paraId="4779DDF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F5" w14:textId="77777777" w:rsidR="00232A7B" w:rsidRDefault="006D3CD0">
            <w:r>
              <w:lastRenderedPageBreak/>
              <w:t>1</w:t>
            </w:r>
          </w:p>
        </w:tc>
        <w:tc>
          <w:tcPr>
            <w:tcW w:w="8934" w:type="dxa"/>
          </w:tcPr>
          <w:p w14:paraId="4779DDF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39397570, Middle Author, Low-dose titrated amitriptyline as second-line treatment for adults with irritable bowel syndrome in primary care: the ATLANTIS RCT, National Institute for Health and Care Research (Oct-2024)</w:t>
            </w:r>
          </w:p>
        </w:tc>
      </w:tr>
      <w:tr w:rsidR="00232A7B" w14:paraId="4779DDF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F8" w14:textId="77777777" w:rsidR="00232A7B" w:rsidRDefault="006D3CD0">
            <w:r>
              <w:t>2</w:t>
            </w:r>
          </w:p>
        </w:tc>
        <w:tc>
          <w:tcPr>
            <w:tcW w:w="8934" w:type="dxa"/>
          </w:tcPr>
          <w:p w14:paraId="4779DDF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38194207, Middle Author, Cost-effectiveness of two online interventions supporting self-care for eczema for parents/carers and young people, National Institute for Health and Care Research (09-Jan-2024)</w:t>
            </w:r>
          </w:p>
        </w:tc>
      </w:tr>
      <w:tr w:rsidR="00232A7B" w14:paraId="4779DDF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FB" w14:textId="77777777" w:rsidR="00232A7B" w:rsidRDefault="006D3CD0">
            <w:r>
              <w:t>3</w:t>
            </w:r>
          </w:p>
        </w:tc>
        <w:tc>
          <w:tcPr>
            <w:tcW w:w="8934" w:type="dxa"/>
          </w:tcPr>
          <w:p w14:paraId="4779DDF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39268864, Middle Author, Clinical and cost-effectiveness of spironolactone in treating persistent facial acne in women: SAFA double-blinded RCT, National Institute for Health and Care Research (Sep-2024)</w:t>
            </w:r>
          </w:p>
        </w:tc>
      </w:tr>
      <w:tr w:rsidR="00232A7B" w14:paraId="4779DE0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DFE" w14:textId="77777777" w:rsidR="00232A7B" w:rsidRDefault="006D3CD0">
            <w:r>
              <w:t>4</w:t>
            </w:r>
          </w:p>
        </w:tc>
        <w:tc>
          <w:tcPr>
            <w:tcW w:w="8934" w:type="dxa"/>
          </w:tcPr>
          <w:p w14:paraId="4779DDF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38499295, Last Author, Education to improve timeliness of shingles diagnosis in primary care: a cluster </w:t>
            </w:r>
            <w:proofErr w:type="spellStart"/>
            <w:r>
              <w:t>randomised</w:t>
            </w:r>
            <w:proofErr w:type="spellEnd"/>
            <w:r>
              <w:t xml:space="preserve"> study within a trial with nested qualitative study, National Institute for Health and Care Research (29-Aug-2024)</w:t>
            </w:r>
          </w:p>
        </w:tc>
      </w:tr>
      <w:tr w:rsidR="00232A7B" w14:paraId="4779DE0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01" w14:textId="77777777" w:rsidR="00232A7B" w:rsidRDefault="006D3CD0">
            <w:r>
              <w:t>5</w:t>
            </w:r>
          </w:p>
        </w:tc>
        <w:tc>
          <w:tcPr>
            <w:tcW w:w="8934" w:type="dxa"/>
          </w:tcPr>
          <w:p w14:paraId="4779DE0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39021147, Middle Author, Emollient application from birth to prevent eczema in high-risk children: the BEEP RCT, National Institute for Health and Care Research (Jul-2024)</w:t>
            </w:r>
          </w:p>
        </w:tc>
      </w:tr>
      <w:tr w:rsidR="00232A7B" w14:paraId="4779DE0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04" w14:textId="77777777" w:rsidR="00232A7B" w:rsidRDefault="006D3CD0">
            <w:r>
              <w:t>6</w:t>
            </w:r>
          </w:p>
        </w:tc>
        <w:tc>
          <w:tcPr>
            <w:tcW w:w="8934" w:type="dxa"/>
          </w:tcPr>
          <w:p w14:paraId="4779DE0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38113393, Last Author, Parent satisfaction with lotion, cream, gel and ointment emollient types: secondary analysis of the Best Emollients for Eczema study (21-May-2024)</w:t>
            </w:r>
          </w:p>
        </w:tc>
      </w:tr>
      <w:tr w:rsidR="00232A7B" w14:paraId="4779DE0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07" w14:textId="77777777" w:rsidR="00232A7B" w:rsidRDefault="006D3CD0">
            <w:r>
              <w:t>7</w:t>
            </w:r>
          </w:p>
        </w:tc>
        <w:tc>
          <w:tcPr>
            <w:tcW w:w="8934" w:type="dxa"/>
          </w:tcPr>
          <w:p w14:paraId="4779DE0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38508652, Middle Author, Talking in primary care (TIP): protocol for a cluster-</w:t>
            </w:r>
            <w:proofErr w:type="spellStart"/>
            <w:r>
              <w:t>randomised</w:t>
            </w:r>
            <w:proofErr w:type="spellEnd"/>
            <w:r>
              <w:t xml:space="preserve"> controlled trial in UK primary care to assess clinical and cost-effectiveness of communication skills e-learning for practitioners on patients' musculoskeletal pain and enablement, National Institute for Health and Care Research (19-Mar-2024)</w:t>
            </w:r>
          </w:p>
        </w:tc>
      </w:tr>
      <w:tr w:rsidR="00232A7B" w14:paraId="4779DE0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0A" w14:textId="77777777" w:rsidR="00232A7B" w:rsidRDefault="006D3CD0">
            <w:r>
              <w:t>8</w:t>
            </w:r>
          </w:p>
        </w:tc>
        <w:tc>
          <w:tcPr>
            <w:tcW w:w="8934" w:type="dxa"/>
          </w:tcPr>
          <w:p w14:paraId="4779DE0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38512051, Middle Author, Lower urinary tract symptoms in men: the TRIUMPH cluster RCT, National Institute for Health and Care Research (Mar-2024)</w:t>
            </w:r>
          </w:p>
        </w:tc>
      </w:tr>
      <w:tr w:rsidR="00232A7B" w14:paraId="4779DE0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0D" w14:textId="77777777" w:rsidR="00232A7B" w:rsidRDefault="006D3CD0">
            <w:r>
              <w:t>9</w:t>
            </w:r>
          </w:p>
        </w:tc>
        <w:tc>
          <w:tcPr>
            <w:tcW w:w="8934" w:type="dxa"/>
          </w:tcPr>
          <w:p w14:paraId="4779DE0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38296301, Middle Author, Cost-effectiveness of a primary healthcare intervention to treat male lower urinary tract symptoms: the TRIUMPH cluster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Research, Bristol </w:t>
            </w:r>
            <w:proofErr w:type="spellStart"/>
            <w:r>
              <w:t>Randomised</w:t>
            </w:r>
            <w:proofErr w:type="spellEnd"/>
            <w:r>
              <w:t xml:space="preserve"> Trials Collaboration (30-Jan-2024)</w:t>
            </w:r>
          </w:p>
        </w:tc>
      </w:tr>
      <w:tr w:rsidR="00232A7B" w14:paraId="4779DE1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10" w14:textId="77777777" w:rsidR="00232A7B" w:rsidRDefault="006D3CD0">
            <w:r>
              <w:t>10</w:t>
            </w:r>
          </w:p>
        </w:tc>
        <w:tc>
          <w:tcPr>
            <w:tcW w:w="8934" w:type="dxa"/>
          </w:tcPr>
          <w:p w14:paraId="4779DE1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38768129, Middle Author, Rapid respiratory microbiological point-of-care-testing and antibiotic prescribing in primary care: Protocol for the RAPID-TEST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Research, Bristol Trials Centre (20-May-2024)</w:t>
            </w:r>
          </w:p>
        </w:tc>
      </w:tr>
      <w:tr w:rsidR="00232A7B" w14:paraId="4779DE1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13" w14:textId="77777777" w:rsidR="00232A7B" w:rsidRDefault="006D3CD0">
            <w:r>
              <w:t>11</w:t>
            </w:r>
          </w:p>
        </w:tc>
        <w:tc>
          <w:tcPr>
            <w:tcW w:w="8934" w:type="dxa"/>
          </w:tcPr>
          <w:p w14:paraId="4779DE1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38081673, Middle Author, Cost-effectiveness of Spironolactone for Adult Female Acne (SAFA): economic evaluation alongside a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 (11-Dec-2023)</w:t>
            </w:r>
          </w:p>
        </w:tc>
      </w:tr>
      <w:tr w:rsidR="00232A7B" w14:paraId="4779DE1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16" w14:textId="77777777" w:rsidR="00232A7B" w:rsidRDefault="006D3CD0">
            <w:r>
              <w:t>12</w:t>
            </w:r>
          </w:p>
        </w:tc>
        <w:tc>
          <w:tcPr>
            <w:tcW w:w="8934" w:type="dxa"/>
          </w:tcPr>
          <w:p w14:paraId="4779DE1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37967894, Middle Author, Treatment of lower urinary tract symptoms in men in primary care using a conservative intervention: cluster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 | University of Bristol, Bristol </w:t>
            </w:r>
            <w:proofErr w:type="spellStart"/>
            <w:r>
              <w:t>Randomised</w:t>
            </w:r>
            <w:proofErr w:type="spellEnd"/>
            <w:r>
              <w:t xml:space="preserve"> Trials Collaboration (15-Nov-2023)</w:t>
            </w:r>
          </w:p>
        </w:tc>
      </w:tr>
      <w:tr w:rsidR="00232A7B" w14:paraId="4779DE1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19" w14:textId="77777777" w:rsidR="00232A7B" w:rsidRDefault="006D3CD0">
            <w:r>
              <w:t>13</w:t>
            </w:r>
          </w:p>
        </w:tc>
        <w:tc>
          <w:tcPr>
            <w:tcW w:w="8934" w:type="dxa"/>
          </w:tcPr>
          <w:p w14:paraId="4779DE1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37858323, Middle Author, Amitriptyline at Low-Dose and Titrated for Irritable Bowel Syndrome as Second-Line Treatment in primary care (ATLANTIS): a </w:t>
            </w:r>
            <w:proofErr w:type="spellStart"/>
            <w:r>
              <w:t>randomised</w:t>
            </w:r>
            <w:proofErr w:type="spellEnd"/>
            <w:r>
              <w:t>, double-blind, placebo-controlled, phase 3 trial, National Institute for Health and Care Research (11-Nov-2023), Phase 3</w:t>
            </w:r>
          </w:p>
        </w:tc>
      </w:tr>
      <w:tr w:rsidR="00232A7B" w14:paraId="4779DE1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1C" w14:textId="77777777" w:rsidR="00232A7B" w:rsidRDefault="006D3CD0">
            <w:r>
              <w:t>14</w:t>
            </w:r>
          </w:p>
        </w:tc>
        <w:tc>
          <w:tcPr>
            <w:tcW w:w="8934" w:type="dxa"/>
          </w:tcPr>
          <w:p w14:paraId="4779DE1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37574761, Middle Author, Emollients for preventing atopic eczema: Cost-effectiveness analysis of the BEEP trial (13-Aug-2023)</w:t>
            </w:r>
          </w:p>
        </w:tc>
      </w:tr>
      <w:tr w:rsidR="00232A7B" w14:paraId="4779DE2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1F" w14:textId="77777777" w:rsidR="00232A7B" w:rsidRDefault="006D3CD0">
            <w:r>
              <w:t>15</w:t>
            </w:r>
          </w:p>
        </w:tc>
        <w:tc>
          <w:tcPr>
            <w:tcW w:w="8934" w:type="dxa"/>
          </w:tcPr>
          <w:p w14:paraId="4779DE2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37924282, First Author, Comparison of lotions, creams, gels and ointments for the treatment of childhood eczema: the BEE RCT, National Institute for Health and Care Research (Oct-2023)</w:t>
            </w:r>
          </w:p>
        </w:tc>
      </w:tr>
      <w:tr w:rsidR="00232A7B" w14:paraId="4779DE2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22" w14:textId="77777777" w:rsidR="00232A7B" w:rsidRDefault="006D3CD0">
            <w:r>
              <w:t>16</w:t>
            </w:r>
          </w:p>
        </w:tc>
        <w:tc>
          <w:tcPr>
            <w:tcW w:w="8934" w:type="dxa"/>
          </w:tcPr>
          <w:p w14:paraId="4779DE2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37192767, Middle Author, Effectiveness of spironolactone for women with acne vulgaris (SAFA) in England and Wales: pragmatic, </w:t>
            </w:r>
            <w:proofErr w:type="spellStart"/>
            <w:r>
              <w:t>multicentre</w:t>
            </w:r>
            <w:proofErr w:type="spellEnd"/>
            <w:r>
              <w:t xml:space="preserve">, phase 3, double blind,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 (16-May-2023), Phase 3</w:t>
            </w:r>
          </w:p>
        </w:tc>
      </w:tr>
      <w:tr w:rsidR="00232A7B" w14:paraId="4779DE2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25" w14:textId="77777777" w:rsidR="00232A7B" w:rsidRDefault="006D3CD0">
            <w:r>
              <w:t>17</w:t>
            </w:r>
          </w:p>
        </w:tc>
        <w:tc>
          <w:tcPr>
            <w:tcW w:w="8934" w:type="dxa"/>
          </w:tcPr>
          <w:p w14:paraId="4779DE2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36263451, Middle Author, Emollients for prevention of atopic dermatitis: 5-year findings from the BEEP randomized trial, National Institute for Health and Care Research, Nottingham Clinical Trials Unit (03-Nov-2022)</w:t>
            </w:r>
          </w:p>
        </w:tc>
      </w:tr>
      <w:tr w:rsidR="00232A7B" w14:paraId="4779DE2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28" w14:textId="77777777" w:rsidR="00232A7B" w:rsidRDefault="006D3CD0">
            <w:r>
              <w:t>18</w:t>
            </w:r>
          </w:p>
        </w:tc>
        <w:tc>
          <w:tcPr>
            <w:tcW w:w="8934" w:type="dxa"/>
          </w:tcPr>
          <w:p w14:paraId="4779DE2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36740888, Middle Author, Eczema Care Online </w:t>
            </w:r>
            <w:proofErr w:type="spellStart"/>
            <w:r>
              <w:t>behavioural</w:t>
            </w:r>
            <w:proofErr w:type="spellEnd"/>
            <w:r>
              <w:t xml:space="preserve"> interventions to support self-care for children and young people: two independent, pragmatic, </w:t>
            </w:r>
            <w:proofErr w:type="spellStart"/>
            <w:r>
              <w:t>randomised</w:t>
            </w:r>
            <w:proofErr w:type="spellEnd"/>
            <w:r>
              <w:t xml:space="preserve"> controlled trials, National Institute for Health and Care Research (7-Dec-2022)</w:t>
            </w:r>
          </w:p>
        </w:tc>
      </w:tr>
      <w:tr w:rsidR="00232A7B" w14:paraId="4779DE2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2B" w14:textId="77777777" w:rsidR="00232A7B" w:rsidRDefault="006D3CD0">
            <w:r>
              <w:t>19</w:t>
            </w:r>
          </w:p>
        </w:tc>
        <w:tc>
          <w:tcPr>
            <w:tcW w:w="8934" w:type="dxa"/>
          </w:tcPr>
          <w:p w14:paraId="4779DE2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35617974, First Author, Effectiveness and safety of lotion, cream, gel, and ointment emollients for childhood eczema: a pragmatic, </w:t>
            </w:r>
            <w:proofErr w:type="spellStart"/>
            <w:r>
              <w:t>randomised</w:t>
            </w:r>
            <w:proofErr w:type="spellEnd"/>
            <w:r>
              <w:t>, phase 4, superiority trial, National Institute for Health and Care Research (23-May-2022), Phase 4</w:t>
            </w:r>
          </w:p>
        </w:tc>
      </w:tr>
      <w:tr w:rsidR="00232A7B" w14:paraId="4779DE3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2E" w14:textId="77777777" w:rsidR="00232A7B" w:rsidRDefault="006D3CD0">
            <w:r>
              <w:t>20</w:t>
            </w:r>
          </w:p>
        </w:tc>
        <w:tc>
          <w:tcPr>
            <w:tcW w:w="8934" w:type="dxa"/>
          </w:tcPr>
          <w:p w14:paraId="4779DE2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35804433, Middle Author, Amitriptyline at low-dose and titrated for irritable bowel syndrome as second-line treatment (The ATLANTIS trial): protocol for a </w:t>
            </w:r>
            <w:proofErr w:type="spellStart"/>
            <w:r>
              <w:t>randomised</w:t>
            </w:r>
            <w:proofErr w:type="spellEnd"/>
            <w:r>
              <w:t xml:space="preserve"> double-blind placebo-controlled trial in primary care (8-Jul-2022)</w:t>
            </w:r>
          </w:p>
        </w:tc>
      </w:tr>
      <w:tr w:rsidR="00232A7B" w14:paraId="4779DE3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31" w14:textId="77777777" w:rsidR="00232A7B" w:rsidRDefault="006D3CD0">
            <w:r>
              <w:t>21</w:t>
            </w:r>
          </w:p>
        </w:tc>
        <w:tc>
          <w:tcPr>
            <w:tcW w:w="8934" w:type="dxa"/>
          </w:tcPr>
          <w:p w14:paraId="4779DE3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34877731, Last Author, Frequency of guideline-defined cow's milk allergy symptoms in infants: Secondary analysis of EAT trial data (07-Dec-2021)</w:t>
            </w:r>
          </w:p>
        </w:tc>
      </w:tr>
      <w:tr w:rsidR="00232A7B" w14:paraId="4779DE3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34" w14:textId="77777777" w:rsidR="00232A7B" w:rsidRDefault="006D3CD0">
            <w:r>
              <w:t>22</w:t>
            </w:r>
          </w:p>
        </w:tc>
        <w:tc>
          <w:tcPr>
            <w:tcW w:w="8934" w:type="dxa"/>
          </w:tcPr>
          <w:p w14:paraId="4779DE3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35034867, Middle Author, Qualitative Assessment of the Conservative Management of Nocturia with </w:t>
            </w:r>
            <w:proofErr w:type="spellStart"/>
            <w:r>
              <w:t>Standardised</w:t>
            </w:r>
            <w:proofErr w:type="spellEnd"/>
            <w:r>
              <w:t xml:space="preserve"> Written Materials for Lower Urinary Tract Symptoms in Men Treated in Primary Care (13-Jan-2022)</w:t>
            </w:r>
          </w:p>
        </w:tc>
      </w:tr>
      <w:tr w:rsidR="00232A7B" w14:paraId="4779DE3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37" w14:textId="77777777" w:rsidR="00232A7B" w:rsidRDefault="006D3CD0">
            <w:r>
              <w:t>23</w:t>
            </w:r>
          </w:p>
        </w:tc>
        <w:tc>
          <w:tcPr>
            <w:tcW w:w="8934" w:type="dxa"/>
          </w:tcPr>
          <w:p w14:paraId="4779DE3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34446504, Middle Author, Spironolactone for adult female acne (SAFA): protocol for a double-blind, placebo-</w:t>
            </w:r>
            <w:r>
              <w:lastRenderedPageBreak/>
              <w:t xml:space="preserve">controlled, phase III </w:t>
            </w:r>
            <w:proofErr w:type="spellStart"/>
            <w:r>
              <w:t>randomised</w:t>
            </w:r>
            <w:proofErr w:type="spellEnd"/>
            <w:r>
              <w:t xml:space="preserve"> study of spironolactone as systemic therapy for acne in adult women, National Institute for Health and Care Research (26-Aug-2021), Phase 3</w:t>
            </w:r>
          </w:p>
        </w:tc>
      </w:tr>
      <w:tr w:rsidR="00232A7B" w14:paraId="4779DE3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3A" w14:textId="77777777" w:rsidR="00232A7B" w:rsidRDefault="006D3CD0">
            <w:r>
              <w:lastRenderedPageBreak/>
              <w:t>24</w:t>
            </w:r>
          </w:p>
        </w:tc>
        <w:tc>
          <w:tcPr>
            <w:tcW w:w="8934" w:type="dxa"/>
          </w:tcPr>
          <w:p w14:paraId="4779DE3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33386634, First Author, Test-guided dietary management of eczema in children: A randomized controlled feasibility trial (TEST), National Institute for Health and Care Research (15-Jan-2021)</w:t>
            </w:r>
          </w:p>
        </w:tc>
      </w:tr>
      <w:tr w:rsidR="00232A7B" w14:paraId="4779DE3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3D" w14:textId="77777777" w:rsidR="00232A7B" w:rsidRDefault="006D3CD0">
            <w:r>
              <w:t>25</w:t>
            </w:r>
          </w:p>
        </w:tc>
        <w:tc>
          <w:tcPr>
            <w:tcW w:w="8934" w:type="dxa"/>
          </w:tcPr>
          <w:p w14:paraId="4779DE3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33550268, Middle Author, Supporting self-care for eczema: protocol for two </w:t>
            </w:r>
            <w:proofErr w:type="spellStart"/>
            <w:r>
              <w:t>randomised</w:t>
            </w:r>
            <w:proofErr w:type="spellEnd"/>
            <w:r>
              <w:t xml:space="preserve"> controlled trials of ECO (Eczema Care Online) interventions for young people and parents/carers, National Institute for Health and Care Research (5-Feb-2021)</w:t>
            </w:r>
          </w:p>
        </w:tc>
      </w:tr>
      <w:tr w:rsidR="00232A7B" w14:paraId="4779DE4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40" w14:textId="77777777" w:rsidR="00232A7B" w:rsidRDefault="006D3CD0">
            <w:r>
              <w:t>26</w:t>
            </w:r>
          </w:p>
        </w:tc>
        <w:tc>
          <w:tcPr>
            <w:tcW w:w="8934" w:type="dxa"/>
          </w:tcPr>
          <w:p w14:paraId="4779DE4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32087126, Middle Author, Daily emollient during infancy for prevention of eczema: the BEEP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Research, UK Dermatology Clinical Trials Network (21-Mar-2020)</w:t>
            </w:r>
          </w:p>
        </w:tc>
      </w:tr>
      <w:tr w:rsidR="00232A7B" w14:paraId="4779DE4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43" w14:textId="77777777" w:rsidR="00232A7B" w:rsidRDefault="006D3CD0">
            <w:r>
              <w:t>27</w:t>
            </w:r>
          </w:p>
        </w:tc>
        <w:tc>
          <w:tcPr>
            <w:tcW w:w="8934" w:type="dxa"/>
          </w:tcPr>
          <w:p w14:paraId="4779DE4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31699751, First Author, Best emollients for eczema (BEE) - comparing four types of emollients in children with eczema: protocol for </w:t>
            </w:r>
            <w:proofErr w:type="spellStart"/>
            <w:r>
              <w:t>randomised</w:t>
            </w:r>
            <w:proofErr w:type="spellEnd"/>
            <w:r>
              <w:t xml:space="preserve"> trial and nested qualitative study, National Institute for Health and Care Research (6-Nov-2019)</w:t>
            </w:r>
          </w:p>
        </w:tc>
      </w:tr>
      <w:tr w:rsidR="00232A7B" w14:paraId="4779DE4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46" w14:textId="77777777" w:rsidR="00232A7B" w:rsidRDefault="006D3CD0">
            <w:r>
              <w:t>28</w:t>
            </w:r>
          </w:p>
        </w:tc>
        <w:tc>
          <w:tcPr>
            <w:tcW w:w="8934" w:type="dxa"/>
          </w:tcPr>
          <w:p w14:paraId="4779DE4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31477160, Middle Author, </w:t>
            </w:r>
            <w:proofErr w:type="spellStart"/>
            <w:r>
              <w:t>TReatIng</w:t>
            </w:r>
            <w:proofErr w:type="spellEnd"/>
            <w:r>
              <w:t xml:space="preserve"> Urinary symptoms in Men in Primary Healthcare using non-pharmacological and non-surgical interventions (TRIUMPH) compared with usual care: study protocol for a cluster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Research, Bristol </w:t>
            </w:r>
            <w:proofErr w:type="spellStart"/>
            <w:r>
              <w:t>Randomised</w:t>
            </w:r>
            <w:proofErr w:type="spellEnd"/>
            <w:r>
              <w:t xml:space="preserve"> Trials Collaboration (2-Sep-2019)</w:t>
            </w:r>
          </w:p>
        </w:tc>
      </w:tr>
      <w:tr w:rsidR="00232A7B" w14:paraId="4779DE4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49" w14:textId="77777777" w:rsidR="00232A7B" w:rsidRDefault="006D3CD0">
            <w:r>
              <w:t>29</w:t>
            </w:r>
          </w:p>
        </w:tc>
        <w:tc>
          <w:tcPr>
            <w:tcW w:w="8934" w:type="dxa"/>
          </w:tcPr>
          <w:p w14:paraId="4779DE4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31076476, First Author, TEST (Trial of Eczema allergy Screening Tests): protocol for feasibility </w:t>
            </w:r>
            <w:proofErr w:type="spellStart"/>
            <w:r>
              <w:t>randomised</w:t>
            </w:r>
            <w:proofErr w:type="spellEnd"/>
            <w:r>
              <w:t xml:space="preserve"> controlled trial of allergy tests in children with eczema, including economic scoping and nested qualitative study, National Institute for Health and Care Research, UK Dermatology Clinical Trials Network (9-May-2019)</w:t>
            </w:r>
          </w:p>
        </w:tc>
      </w:tr>
      <w:tr w:rsidR="00232A7B" w14:paraId="4779DE4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4C" w14:textId="77777777" w:rsidR="00232A7B" w:rsidRDefault="006D3CD0">
            <w:r>
              <w:t>30</w:t>
            </w:r>
          </w:p>
        </w:tc>
        <w:tc>
          <w:tcPr>
            <w:tcW w:w="8934" w:type="dxa"/>
          </w:tcPr>
          <w:p w14:paraId="4779DE4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30355360, Middle Author, Feasibility of weekly participant-reported data collection in a pragmatic </w:t>
            </w:r>
            <w:proofErr w:type="spellStart"/>
            <w:r>
              <w:t>randomised</w:t>
            </w:r>
            <w:proofErr w:type="spellEnd"/>
            <w:r>
              <w:t xml:space="preserve"> controlled trial in primary care: experiences from the BATHE trial (Bath Additives for the Treatment of </w:t>
            </w:r>
            <w:proofErr w:type="spellStart"/>
            <w:r>
              <w:t>cHildhood</w:t>
            </w:r>
            <w:proofErr w:type="spellEnd"/>
            <w:r>
              <w:t xml:space="preserve"> Eczema), National Institute for Health and Care Research (24-Oct-2018)</w:t>
            </w:r>
          </w:p>
        </w:tc>
      </w:tr>
      <w:tr w:rsidR="00232A7B" w14:paraId="4779DE5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4F" w14:textId="77777777" w:rsidR="00232A7B" w:rsidRDefault="006D3CD0">
            <w:r>
              <w:t>31</w:t>
            </w:r>
          </w:p>
        </w:tc>
        <w:tc>
          <w:tcPr>
            <w:tcW w:w="8934" w:type="dxa"/>
          </w:tcPr>
          <w:p w14:paraId="4779DE5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30362939, Middle Author, Adding emollient bath additives to standard eczema management for children with eczema: the BATHE RCT, National Institute for Health and Care Research (Oct-2018)</w:t>
            </w:r>
          </w:p>
        </w:tc>
      </w:tr>
      <w:tr w:rsidR="00232A7B" w14:paraId="4779DE5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52" w14:textId="77777777" w:rsidR="00232A7B" w:rsidRDefault="006D3CD0">
            <w:r>
              <w:t>32</w:t>
            </w:r>
          </w:p>
        </w:tc>
        <w:tc>
          <w:tcPr>
            <w:tcW w:w="8934" w:type="dxa"/>
          </w:tcPr>
          <w:p w14:paraId="4779DE5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29476542, First Author, Comparison of patient (POEM), observer (EASI, SASSAD, TIS) and </w:t>
            </w:r>
            <w:proofErr w:type="spellStart"/>
            <w:r>
              <w:t>corneometry</w:t>
            </w:r>
            <w:proofErr w:type="spellEnd"/>
            <w:r>
              <w:t xml:space="preserve"> measures of emollient effectiveness in children with eczema: findings from the COMET feasibility trial (07-Jun-2018)</w:t>
            </w:r>
          </w:p>
        </w:tc>
      </w:tr>
      <w:tr w:rsidR="00232A7B" w14:paraId="4779DE5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55" w14:textId="77777777" w:rsidR="00232A7B" w:rsidRDefault="006D3CD0">
            <w:r>
              <w:t>33</w:t>
            </w:r>
          </w:p>
        </w:tc>
        <w:tc>
          <w:tcPr>
            <w:tcW w:w="8934" w:type="dxa"/>
          </w:tcPr>
          <w:p w14:paraId="4779DE5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29724749, Middle Author, Emollient bath additives for the treatment of childhood eczema (BATHE): </w:t>
            </w:r>
            <w:proofErr w:type="spellStart"/>
            <w:r>
              <w:t>multicentre</w:t>
            </w:r>
            <w:proofErr w:type="spellEnd"/>
            <w:r>
              <w:t xml:space="preserve"> pragmatic parallel group </w:t>
            </w:r>
            <w:proofErr w:type="spellStart"/>
            <w:r>
              <w:t>randomised</w:t>
            </w:r>
            <w:proofErr w:type="spellEnd"/>
            <w:r>
              <w:t xml:space="preserve"> controlled trial of clinical and cost effectiveness, National Institute for Health and Care Research (3-May-2018)</w:t>
            </w:r>
          </w:p>
        </w:tc>
      </w:tr>
      <w:tr w:rsidR="00232A7B" w14:paraId="4779DE5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58" w14:textId="77777777" w:rsidR="00232A7B" w:rsidRDefault="006D3CD0">
            <w:r>
              <w:t>34</w:t>
            </w:r>
          </w:p>
        </w:tc>
        <w:tc>
          <w:tcPr>
            <w:tcW w:w="8934" w:type="dxa"/>
          </w:tcPr>
          <w:p w14:paraId="4779DE5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29126461, Middle Author, Impact of a deferred recruitment model in a </w:t>
            </w:r>
            <w:proofErr w:type="spellStart"/>
            <w:r>
              <w:t>randomised</w:t>
            </w:r>
            <w:proofErr w:type="spellEnd"/>
            <w:r>
              <w:t xml:space="preserve"> controlled trial in primary care (CREAM study), National Institute for Health and Care Research (10-Nov-2017)</w:t>
            </w:r>
          </w:p>
        </w:tc>
      </w:tr>
      <w:tr w:rsidR="00232A7B" w14:paraId="4779DE5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5B" w14:textId="77777777" w:rsidR="00232A7B" w:rsidRDefault="006D3CD0">
            <w:r>
              <w:t>35</w:t>
            </w:r>
          </w:p>
        </w:tc>
        <w:tc>
          <w:tcPr>
            <w:tcW w:w="8934" w:type="dxa"/>
          </w:tcPr>
          <w:p w14:paraId="4779DE5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28732519, Middle Author, Effectiveness and cost-effectiveness of daily all-over-body application of emollient during the first year of life for preventing atopic eczema in high-risk children (The BEEP trial):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 (21-Jul-2017)</w:t>
            </w:r>
          </w:p>
        </w:tc>
      </w:tr>
      <w:tr w:rsidR="00232A7B" w14:paraId="4779DE6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5E" w14:textId="77777777" w:rsidR="00232A7B" w:rsidRDefault="006D3CD0">
            <w:r>
              <w:t>36</w:t>
            </w:r>
          </w:p>
        </w:tc>
        <w:tc>
          <w:tcPr>
            <w:tcW w:w="8934" w:type="dxa"/>
          </w:tcPr>
          <w:p w14:paraId="4779DE5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28289111, Middle Author, Oral and Topical Antibiotics for Clinically Infected Eczema in Children: A Pragmatic Randomized Controlled Trial in Ambulatory Care, National Institute for Health and Care Research (Mar-2017)</w:t>
            </w:r>
          </w:p>
        </w:tc>
      </w:tr>
      <w:tr w:rsidR="00232A7B" w14:paraId="4779DE6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61" w14:textId="77777777" w:rsidR="00232A7B" w:rsidRDefault="006D3CD0">
            <w:r>
              <w:t>37</w:t>
            </w:r>
          </w:p>
        </w:tc>
        <w:tc>
          <w:tcPr>
            <w:tcW w:w="8934" w:type="dxa"/>
          </w:tcPr>
          <w:p w14:paraId="4779DE6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27855723, Last Author, Exceeding the recruitment target in a primary care </w:t>
            </w:r>
            <w:proofErr w:type="spellStart"/>
            <w:r>
              <w:t>paediatric</w:t>
            </w:r>
            <w:proofErr w:type="spellEnd"/>
            <w:r>
              <w:t xml:space="preserve"> trial: an evaluation of the Choice of </w:t>
            </w:r>
            <w:proofErr w:type="spellStart"/>
            <w:r>
              <w:t>Moisturiser</w:t>
            </w:r>
            <w:proofErr w:type="spellEnd"/>
            <w:r>
              <w:t xml:space="preserve"> for Eczema Treatment (COMET) feasibility </w:t>
            </w:r>
            <w:proofErr w:type="spellStart"/>
            <w:r>
              <w:t>randomised</w:t>
            </w:r>
            <w:proofErr w:type="spellEnd"/>
            <w:r>
              <w:t xml:space="preserve"> controlled trial, NIHR Research for Patient Benefit </w:t>
            </w:r>
            <w:proofErr w:type="spellStart"/>
            <w:r>
              <w:t>Programme</w:t>
            </w:r>
            <w:proofErr w:type="spellEnd"/>
            <w:r>
              <w:t xml:space="preserve"> (17-Nov-2016)</w:t>
            </w:r>
          </w:p>
        </w:tc>
      </w:tr>
      <w:tr w:rsidR="00232A7B" w14:paraId="4779DE6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64" w14:textId="77777777" w:rsidR="00232A7B" w:rsidRDefault="006D3CD0">
            <w:r>
              <w:t>38</w:t>
            </w:r>
          </w:p>
        </w:tc>
        <w:tc>
          <w:tcPr>
            <w:tcW w:w="8934" w:type="dxa"/>
          </w:tcPr>
          <w:p w14:paraId="4779DE6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27852708, First Author, Choice of </w:t>
            </w:r>
            <w:proofErr w:type="spellStart"/>
            <w:r>
              <w:t>Moisturiser</w:t>
            </w:r>
            <w:proofErr w:type="spellEnd"/>
            <w:r>
              <w:t xml:space="preserve"> for Eczema Treatment (COMET): feasibility study of a </w:t>
            </w:r>
            <w:proofErr w:type="spellStart"/>
            <w:r>
              <w:t>randomised</w:t>
            </w:r>
            <w:proofErr w:type="spellEnd"/>
            <w:r>
              <w:t xml:space="preserve"> controlled parallel group trial in children recruited from primary care, National Institute for Health and Care Research, Bristol Trials Centre (16-Nov-2016)</w:t>
            </w:r>
          </w:p>
        </w:tc>
      </w:tr>
      <w:tr w:rsidR="00232A7B" w14:paraId="4779DE6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67" w14:textId="77777777" w:rsidR="00232A7B" w:rsidRDefault="006D3CD0">
            <w:r>
              <w:t>39</w:t>
            </w:r>
          </w:p>
        </w:tc>
        <w:tc>
          <w:tcPr>
            <w:tcW w:w="8934" w:type="dxa"/>
          </w:tcPr>
          <w:p w14:paraId="4779DE6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26938214, Middle Author, A </w:t>
            </w:r>
            <w:proofErr w:type="spellStart"/>
            <w:r>
              <w:t>randomised</w:t>
            </w:r>
            <w:proofErr w:type="spellEnd"/>
            <w:r>
              <w:t xml:space="preserve"> placebo-controlled trial of oral and topical antibiotics for children with clinically infected eczema in the community: the </w:t>
            </w:r>
            <w:proofErr w:type="spellStart"/>
            <w:r>
              <w:t>ChildRen</w:t>
            </w:r>
            <w:proofErr w:type="spellEnd"/>
            <w:r>
              <w:t xml:space="preserve"> with Eczema, Antibiotic Management (CREAM) study, National Institute for Health and Care Research (Mar-2016)</w:t>
            </w:r>
          </w:p>
        </w:tc>
      </w:tr>
      <w:tr w:rsidR="00232A7B" w14:paraId="4779DE6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6A" w14:textId="77777777" w:rsidR="00232A7B" w:rsidRDefault="006D3CD0">
            <w:r>
              <w:t>40</w:t>
            </w:r>
          </w:p>
        </w:tc>
        <w:tc>
          <w:tcPr>
            <w:tcW w:w="8934" w:type="dxa"/>
          </w:tcPr>
          <w:p w14:paraId="4779DE6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26525422, Middle Author, Bath additives for the treatment of childhood eczema (BATHE): protocol for </w:t>
            </w:r>
            <w:proofErr w:type="spellStart"/>
            <w:r>
              <w:t>multicentre</w:t>
            </w:r>
            <w:proofErr w:type="spellEnd"/>
            <w:r>
              <w:t xml:space="preserve"> parallel group </w:t>
            </w:r>
            <w:proofErr w:type="spellStart"/>
            <w:r>
              <w:t>randomised</w:t>
            </w:r>
            <w:proofErr w:type="spellEnd"/>
            <w:r>
              <w:t xml:space="preserve"> trial, National Institute for Health and Care Research (1-Nov-2015)</w:t>
            </w:r>
          </w:p>
        </w:tc>
      </w:tr>
      <w:tr w:rsidR="00232A7B" w14:paraId="4779DE6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6D" w14:textId="77777777" w:rsidR="00232A7B" w:rsidRDefault="006D3CD0">
            <w:r>
              <w:t>41</w:t>
            </w:r>
          </w:p>
        </w:tc>
        <w:tc>
          <w:tcPr>
            <w:tcW w:w="8934" w:type="dxa"/>
          </w:tcPr>
          <w:p w14:paraId="4779DE6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26170126, First Author, Choice of </w:t>
            </w:r>
            <w:proofErr w:type="spellStart"/>
            <w:r>
              <w:t>Moisturiser</w:t>
            </w:r>
            <w:proofErr w:type="spellEnd"/>
            <w:r>
              <w:t xml:space="preserve"> for Eczema Treatment (COMET): study protocol for a randomized controlled trial, National Institute for Health and Care Research, Bristol Trials Centre (15-Jul-2015)</w:t>
            </w:r>
          </w:p>
        </w:tc>
      </w:tr>
    </w:tbl>
    <w:p w14:paraId="4779DE70" w14:textId="77777777"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779DE72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DE71" w14:textId="77777777"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14:paraId="4779DE75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E73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779DE74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232A7B" w14:paraId="4779DE78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76" w14:textId="77777777" w:rsidR="00232A7B" w:rsidRDefault="006D3CD0">
            <w:r>
              <w:t>1</w:t>
            </w:r>
          </w:p>
        </w:tc>
        <w:tc>
          <w:tcPr>
            <w:tcW w:w="8934" w:type="dxa"/>
          </w:tcPr>
          <w:p w14:paraId="4779DE77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ATLANTIS Trialists</w:t>
            </w:r>
          </w:p>
        </w:tc>
      </w:tr>
    </w:tbl>
    <w:p w14:paraId="4779DE79" w14:textId="77777777"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14:paraId="4779DE7B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DE7A" w14:textId="77777777"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14:paraId="4779DE7E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E7C" w14:textId="77777777"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lastRenderedPageBreak/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779DE7D" w14:textId="77777777"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232A7B" w14:paraId="4779DE8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7F" w14:textId="77777777" w:rsidR="00232A7B" w:rsidRDefault="006D3CD0">
            <w:r>
              <w:t>1</w:t>
            </w:r>
          </w:p>
        </w:tc>
        <w:tc>
          <w:tcPr>
            <w:tcW w:w="8934" w:type="dxa"/>
          </w:tcPr>
          <w:p w14:paraId="4779DE8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NIHR303123, Lead Investigator, Transforming Outcomes for </w:t>
            </w:r>
            <w:proofErr w:type="spellStart"/>
            <w:r>
              <w:t>Paediatric</w:t>
            </w:r>
            <w:proofErr w:type="spellEnd"/>
            <w:r>
              <w:t xml:space="preserve"> allergy in primary care (TOPIC), National Institute for Health and Care Research (Dec-2023 - Nov-2028)</w:t>
            </w:r>
          </w:p>
        </w:tc>
      </w:tr>
      <w:tr w:rsidR="00232A7B" w14:paraId="4779DE8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82" w14:textId="77777777" w:rsidR="00232A7B" w:rsidRDefault="006D3CD0">
            <w:r>
              <w:t>2</w:t>
            </w:r>
          </w:p>
        </w:tc>
        <w:tc>
          <w:tcPr>
            <w:tcW w:w="8934" w:type="dxa"/>
          </w:tcPr>
          <w:p w14:paraId="4779DE8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NIHR203279, Co-Investigator, RAPID and Efficient Eczema Trials (RAPID </w:t>
            </w:r>
            <w:proofErr w:type="spellStart"/>
            <w:r>
              <w:t>programme</w:t>
            </w:r>
            <w:proofErr w:type="spellEnd"/>
            <w:r>
              <w:t>), National Institute for Health and Care Research (Sep-2022 - Aug-2027)</w:t>
            </w:r>
          </w:p>
        </w:tc>
      </w:tr>
      <w:tr w:rsidR="00232A7B" w14:paraId="4779DE8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85" w14:textId="77777777" w:rsidR="00232A7B" w:rsidRDefault="006D3CD0">
            <w:r>
              <w:t>3</w:t>
            </w:r>
          </w:p>
        </w:tc>
        <w:tc>
          <w:tcPr>
            <w:tcW w:w="8934" w:type="dxa"/>
          </w:tcPr>
          <w:p w14:paraId="4779DE8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NIHR202852, Co-Investigator, Developing and testing an online intervention to support self-management, improve outcomes and reduce antibiotic use in acne, National Institute for Health and Care Research (Mar-2022 - Mar-2027)</w:t>
            </w:r>
          </w:p>
        </w:tc>
      </w:tr>
      <w:tr w:rsidR="00232A7B" w14:paraId="4779DE8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88" w14:textId="77777777" w:rsidR="00232A7B" w:rsidRDefault="006D3CD0">
            <w:r>
              <w:t>4</w:t>
            </w:r>
          </w:p>
        </w:tc>
        <w:tc>
          <w:tcPr>
            <w:tcW w:w="8934" w:type="dxa"/>
          </w:tcPr>
          <w:p w14:paraId="4779DE8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NIHR152257, Co-Investigator, The effectiveness and cost effectiveness of </w:t>
            </w:r>
            <w:proofErr w:type="spellStart"/>
            <w:r>
              <w:t>COenzyme</w:t>
            </w:r>
            <w:proofErr w:type="spellEnd"/>
            <w:r>
              <w:t xml:space="preserve"> Q10 in </w:t>
            </w:r>
            <w:proofErr w:type="spellStart"/>
            <w:r>
              <w:t>heaRt</w:t>
            </w:r>
            <w:proofErr w:type="spellEnd"/>
            <w:r>
              <w:t xml:space="preserve"> </w:t>
            </w:r>
            <w:proofErr w:type="spellStart"/>
            <w:r>
              <w:t>fAiLure</w:t>
            </w:r>
            <w:proofErr w:type="spellEnd"/>
            <w:r>
              <w:t xml:space="preserve"> with reduced ejection fraction (CORAL): a pragmatic, patient-</w:t>
            </w:r>
            <w:proofErr w:type="spellStart"/>
            <w:r>
              <w:t>centred</w:t>
            </w:r>
            <w:proofErr w:type="spellEnd"/>
            <w:r>
              <w:t>, data-enabled trial in primary care, National Institute for Health and Care Research (Aug-2023 - Jan-2027)</w:t>
            </w:r>
          </w:p>
        </w:tc>
      </w:tr>
      <w:tr w:rsidR="00232A7B" w14:paraId="4779DE8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8B" w14:textId="77777777" w:rsidR="00232A7B" w:rsidRDefault="006D3CD0">
            <w:r>
              <w:t>5</w:t>
            </w:r>
          </w:p>
        </w:tc>
        <w:tc>
          <w:tcPr>
            <w:tcW w:w="8934" w:type="dxa"/>
          </w:tcPr>
          <w:p w14:paraId="4779DE8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NIHR153216, Co-Investigator, DEXACELL: Dexamethasone as an adjunctive therapy for the management of cellulitis - a </w:t>
            </w:r>
            <w:proofErr w:type="spellStart"/>
            <w:r>
              <w:t>randomised</w:t>
            </w:r>
            <w:proofErr w:type="spellEnd"/>
            <w:r>
              <w:t xml:space="preserve"> controlled trial in urgent secondary care, National Institute for Health and Care Research (Jan-2024 - Dec-2026)</w:t>
            </w:r>
          </w:p>
        </w:tc>
      </w:tr>
      <w:tr w:rsidR="00232A7B" w14:paraId="4779DE9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8E" w14:textId="77777777" w:rsidR="00232A7B" w:rsidRDefault="006D3CD0">
            <w:r>
              <w:t>6</w:t>
            </w:r>
          </w:p>
        </w:tc>
        <w:tc>
          <w:tcPr>
            <w:tcW w:w="8934" w:type="dxa"/>
          </w:tcPr>
          <w:p w14:paraId="4779DE8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NIHR129720, Chief Investigator, ATHENA: </w:t>
            </w:r>
            <w:proofErr w:type="spellStart"/>
            <w:r>
              <w:t>AmiTritypline</w:t>
            </w:r>
            <w:proofErr w:type="spellEnd"/>
            <w:r>
              <w:t xml:space="preserve"> for the prevention of post-</w:t>
            </w:r>
            <w:proofErr w:type="spellStart"/>
            <w:r>
              <w:t>HErpetic</w:t>
            </w:r>
            <w:proofErr w:type="spellEnd"/>
            <w:r>
              <w:t xml:space="preserve"> </w:t>
            </w:r>
            <w:proofErr w:type="spellStart"/>
            <w:r>
              <w:t>NeuralgiA</w:t>
            </w:r>
            <w:proofErr w:type="spellEnd"/>
            <w:r>
              <w:t>, National Institute for Health and Care Research (Jul-2021 - Jan-2026)</w:t>
            </w:r>
          </w:p>
        </w:tc>
      </w:tr>
      <w:tr w:rsidR="00232A7B" w14:paraId="4779DE9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91" w14:textId="77777777" w:rsidR="00232A7B" w:rsidRDefault="006D3CD0">
            <w:r>
              <w:t>7</w:t>
            </w:r>
          </w:p>
        </w:tc>
        <w:tc>
          <w:tcPr>
            <w:tcW w:w="8934" w:type="dxa"/>
          </w:tcPr>
          <w:p w14:paraId="4779DE9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NIHR133464, Chief Investigator, Trial of </w:t>
            </w:r>
            <w:proofErr w:type="spellStart"/>
            <w:r>
              <w:t>IGe</w:t>
            </w:r>
            <w:proofErr w:type="spellEnd"/>
            <w:r>
              <w:t xml:space="preserve"> tests for Eczema Relief (TIGER): </w:t>
            </w:r>
            <w:proofErr w:type="spellStart"/>
            <w:r>
              <w:t>randomised</w:t>
            </w:r>
            <w:proofErr w:type="spellEnd"/>
            <w:r>
              <w:t xml:space="preserve"> controlled trial of test-guided dietary advice for children with eczema, with internal pilot and nested economic and process evaluations, National Institute for Health and Care Research (Aug-2022 - Nov-2025)</w:t>
            </w:r>
          </w:p>
        </w:tc>
      </w:tr>
      <w:tr w:rsidR="00232A7B" w14:paraId="4779DE9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94" w14:textId="77777777" w:rsidR="00232A7B" w:rsidRDefault="006D3CD0">
            <w:r>
              <w:t>8</w:t>
            </w:r>
          </w:p>
        </w:tc>
        <w:tc>
          <w:tcPr>
            <w:tcW w:w="8934" w:type="dxa"/>
          </w:tcPr>
          <w:p w14:paraId="4779DE9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NIHR131758, Co-Investigator, Rapid respiratory microbiological point-of-care-testing in primary care: a </w:t>
            </w:r>
            <w:proofErr w:type="spellStart"/>
            <w:r>
              <w:t>randomised</w:t>
            </w:r>
            <w:proofErr w:type="spellEnd"/>
            <w:r>
              <w:t xml:space="preserve"> controlled trial with internal pilot and qualitative and quantitative investigation of microbial, </w:t>
            </w:r>
            <w:proofErr w:type="spellStart"/>
            <w:r>
              <w:t>behavioural</w:t>
            </w:r>
            <w:proofErr w:type="spellEnd"/>
            <w:r>
              <w:t xml:space="preserve"> and antibiotic mechanisms (the RAPID-TEST RCT), National Institute for Health and Care Research (Apr-2022 - May-2025)</w:t>
            </w:r>
          </w:p>
        </w:tc>
      </w:tr>
      <w:tr w:rsidR="00232A7B" w14:paraId="4779DE9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97" w14:textId="77777777" w:rsidR="00232A7B" w:rsidRDefault="006D3CD0">
            <w:r>
              <w:t>9</w:t>
            </w:r>
          </w:p>
        </w:tc>
        <w:tc>
          <w:tcPr>
            <w:tcW w:w="8934" w:type="dxa"/>
          </w:tcPr>
          <w:p w14:paraId="4779DE9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Co-Investigator, </w:t>
            </w:r>
            <w:proofErr w:type="spellStart"/>
            <w:r>
              <w:t>Paediatric</w:t>
            </w:r>
            <w:proofErr w:type="spellEnd"/>
            <w:r>
              <w:t xml:space="preserve"> QoL Dilemma: Developing </w:t>
            </w:r>
            <w:proofErr w:type="spellStart"/>
            <w:r>
              <w:t>Paediatric</w:t>
            </w:r>
            <w:proofErr w:type="spellEnd"/>
            <w:r>
              <w:t xml:space="preserve"> Quality of Life Digital Ecological Momentary Assessment to improve </w:t>
            </w:r>
            <w:proofErr w:type="spellStart"/>
            <w:r>
              <w:t>paediatric</w:t>
            </w:r>
            <w:proofErr w:type="spellEnd"/>
            <w:r>
              <w:t xml:space="preserve"> research and clinical management, University of Bristol (31-Jan-2022)</w:t>
            </w:r>
          </w:p>
        </w:tc>
      </w:tr>
      <w:tr w:rsidR="00232A7B" w14:paraId="4779DE9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9A" w14:textId="77777777" w:rsidR="00232A7B" w:rsidRDefault="006D3CD0">
            <w:r>
              <w:t>10</w:t>
            </w:r>
          </w:p>
        </w:tc>
        <w:tc>
          <w:tcPr>
            <w:tcW w:w="8934" w:type="dxa"/>
          </w:tcPr>
          <w:p w14:paraId="4779DE9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Co-Principal Investigator, </w:t>
            </w:r>
            <w:proofErr w:type="spellStart"/>
            <w:r>
              <w:t>Maximising</w:t>
            </w:r>
            <w:proofErr w:type="spellEnd"/>
            <w:r>
              <w:t xml:space="preserve"> Wellbeing Living Everyday Life with Long-term conditions, University of Bristol (1-Jan-2019)</w:t>
            </w:r>
          </w:p>
        </w:tc>
      </w:tr>
      <w:tr w:rsidR="00232A7B" w14:paraId="4779DE9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9D" w14:textId="77777777" w:rsidR="00232A7B" w:rsidRDefault="006D3CD0">
            <w:r>
              <w:t>11</w:t>
            </w:r>
          </w:p>
        </w:tc>
        <w:tc>
          <w:tcPr>
            <w:tcW w:w="8934" w:type="dxa"/>
          </w:tcPr>
          <w:p w14:paraId="4779DE9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RP-PG-0216-20007, Co-Investigator, Supporting self-care for eczema in the community, National Institute for Health and Care Research (Sep-2017 - Feb-2024)</w:t>
            </w:r>
          </w:p>
        </w:tc>
      </w:tr>
      <w:tr w:rsidR="00232A7B" w14:paraId="4779DEA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A0" w14:textId="77777777" w:rsidR="00232A7B" w:rsidRDefault="006D3CD0">
            <w:r>
              <w:t>12</w:t>
            </w:r>
          </w:p>
        </w:tc>
        <w:tc>
          <w:tcPr>
            <w:tcW w:w="8934" w:type="dxa"/>
          </w:tcPr>
          <w:p w14:paraId="4779DEA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16/162/01, Co-Investigator, Amitriptyline at low-dose and titrated for irritable bowel syndrome as second-line treatment (The ATLANTIS study): A double-blind placebo-controlled trial, National Institute for Health and Care Research (Sep-2018 - Mar-2023)</w:t>
            </w:r>
          </w:p>
        </w:tc>
      </w:tr>
      <w:tr w:rsidR="00232A7B" w14:paraId="4779DEA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A3" w14:textId="77777777" w:rsidR="00232A7B" w:rsidRDefault="006D3CD0">
            <w:r>
              <w:t>13</w:t>
            </w:r>
          </w:p>
        </w:tc>
        <w:tc>
          <w:tcPr>
            <w:tcW w:w="8934" w:type="dxa"/>
          </w:tcPr>
          <w:p w14:paraId="4779DEA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16/13/02, Co-Investigator, Spironolactone for Adult Female Acne (SAFA): pragmatic </w:t>
            </w:r>
            <w:proofErr w:type="spellStart"/>
            <w:r>
              <w:t>multicentre</w:t>
            </w:r>
            <w:proofErr w:type="spellEnd"/>
            <w:r>
              <w:t xml:space="preserve"> double-blind </w:t>
            </w:r>
            <w:proofErr w:type="spellStart"/>
            <w:r>
              <w:t>randomised</w:t>
            </w:r>
            <w:proofErr w:type="spellEnd"/>
            <w:r>
              <w:t xml:space="preserve"> superiority trial to investigate the clinical and cost-effectiveness of spironolactone for moderate or severe persistent acne in women, National Institute for Health and Care Research (Apr-2018 - Aug-2022)</w:t>
            </w:r>
          </w:p>
        </w:tc>
      </w:tr>
      <w:tr w:rsidR="00232A7B" w14:paraId="4779DEA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A6" w14:textId="77777777" w:rsidR="00232A7B" w:rsidRDefault="006D3CD0">
            <w:r>
              <w:t>14</w:t>
            </w:r>
          </w:p>
        </w:tc>
        <w:tc>
          <w:tcPr>
            <w:tcW w:w="8934" w:type="dxa"/>
          </w:tcPr>
          <w:p w14:paraId="4779DEA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12/67/12, Co-Investigator, A </w:t>
            </w:r>
            <w:proofErr w:type="spellStart"/>
            <w:r>
              <w:t>randomised</w:t>
            </w:r>
            <w:proofErr w:type="spellEnd"/>
            <w:r>
              <w:t xml:space="preserve"> controlled trial to determine whether skin barrier enhancement with emollients can prevent eczema in high risk children, National Institute for Health and Care Research (Jun-2014 - May-2022)</w:t>
            </w:r>
          </w:p>
        </w:tc>
      </w:tr>
      <w:tr w:rsidR="00232A7B" w14:paraId="4779DEA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A9" w14:textId="77777777" w:rsidR="00232A7B" w:rsidRDefault="006D3CD0">
            <w:r>
              <w:t>15</w:t>
            </w:r>
          </w:p>
        </w:tc>
        <w:tc>
          <w:tcPr>
            <w:tcW w:w="8934" w:type="dxa"/>
          </w:tcPr>
          <w:p w14:paraId="4779DEA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NIHR127850, Co-Investigator, Surgical interventions to treat severe pressure sores (SIPS), National Institute for Health and Care Research (Nov-2019 - Apr-2022)</w:t>
            </w:r>
          </w:p>
        </w:tc>
      </w:tr>
      <w:tr w:rsidR="00232A7B" w14:paraId="4779DEA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AC" w14:textId="77777777" w:rsidR="00232A7B" w:rsidRDefault="006D3CD0">
            <w:r>
              <w:t>16</w:t>
            </w:r>
          </w:p>
        </w:tc>
        <w:tc>
          <w:tcPr>
            <w:tcW w:w="8934" w:type="dxa"/>
          </w:tcPr>
          <w:p w14:paraId="4779DEA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Principal Investigator, Health Economics Analysis Plan for Best Emollients for Eczema (BEE) trial: a </w:t>
            </w:r>
            <w:proofErr w:type="spellStart"/>
            <w:r>
              <w:t>randomised</w:t>
            </w:r>
            <w:proofErr w:type="spellEnd"/>
            <w:r>
              <w:t xml:space="preserve"> trial comparing the effectiveness of four types of commonly prescribed emollients for children with eczema, University of Bristol (1-May-2017 - 31-May-2021)</w:t>
            </w:r>
          </w:p>
        </w:tc>
      </w:tr>
      <w:tr w:rsidR="00232A7B" w14:paraId="4779DEB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AF" w14:textId="77777777" w:rsidR="00232A7B" w:rsidRDefault="006D3CD0">
            <w:r>
              <w:t>17</w:t>
            </w:r>
          </w:p>
        </w:tc>
        <w:tc>
          <w:tcPr>
            <w:tcW w:w="8934" w:type="dxa"/>
          </w:tcPr>
          <w:p w14:paraId="4779DEB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16/90/03, Co-Investigator, </w:t>
            </w:r>
            <w:proofErr w:type="spellStart"/>
            <w:r>
              <w:t>TReating</w:t>
            </w:r>
            <w:proofErr w:type="spellEnd"/>
            <w:r>
              <w:t xml:space="preserve"> Urinary symptoms in Men in Primary Healthcare (TRIUMPH) using non-pharmaceutical and non-surgical interventions, National Institute for Health and Care Research (Nov-2017 - Apr-2021)</w:t>
            </w:r>
          </w:p>
        </w:tc>
      </w:tr>
      <w:tr w:rsidR="00232A7B" w14:paraId="4779DEB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B2" w14:textId="77777777" w:rsidR="00232A7B" w:rsidRDefault="006D3CD0">
            <w:r>
              <w:t>18</w:t>
            </w:r>
          </w:p>
        </w:tc>
        <w:tc>
          <w:tcPr>
            <w:tcW w:w="8934" w:type="dxa"/>
          </w:tcPr>
          <w:p w14:paraId="4779DEB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15/130/07, Chief Investigator, Best Emollients for Eczema (BEE): Pragmatic, primary care, multi-</w:t>
            </w:r>
            <w:proofErr w:type="spellStart"/>
            <w:r>
              <w:t>centre</w:t>
            </w:r>
            <w:proofErr w:type="spellEnd"/>
            <w:r>
              <w:t xml:space="preserve">, individually </w:t>
            </w:r>
            <w:proofErr w:type="spellStart"/>
            <w:r>
              <w:t>randomised</w:t>
            </w:r>
            <w:proofErr w:type="spellEnd"/>
            <w:r>
              <w:t xml:space="preserve"> superiority trial of four emollients in children with eczema, with internal pilot and nested qualitative study, National Institute for Health and Care Research (May-2017 - Feb-2021)</w:t>
            </w:r>
          </w:p>
        </w:tc>
      </w:tr>
      <w:tr w:rsidR="00232A7B" w14:paraId="4779DEB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B5" w14:textId="77777777" w:rsidR="00232A7B" w:rsidRDefault="006D3CD0">
            <w:r>
              <w:t>19</w:t>
            </w:r>
          </w:p>
        </w:tc>
        <w:tc>
          <w:tcPr>
            <w:tcW w:w="8934" w:type="dxa"/>
          </w:tcPr>
          <w:p w14:paraId="4779DEB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Co-Investigator, Creative and novel approaches to engaging with children with eczema and their parents, University of Bristol (7-Aug-2019 - 30-Sep-2020)</w:t>
            </w:r>
          </w:p>
        </w:tc>
      </w:tr>
      <w:tr w:rsidR="00232A7B" w14:paraId="4779DEB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B8" w14:textId="77777777" w:rsidR="00232A7B" w:rsidRDefault="006D3CD0">
            <w:r>
              <w:t>20</w:t>
            </w:r>
          </w:p>
        </w:tc>
        <w:tc>
          <w:tcPr>
            <w:tcW w:w="8934" w:type="dxa"/>
          </w:tcPr>
          <w:p w14:paraId="4779DEB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PDF-2014-07-013, Lead Investigator, Action </w:t>
            </w:r>
            <w:proofErr w:type="spellStart"/>
            <w:r>
              <w:t>PlAns</w:t>
            </w:r>
            <w:proofErr w:type="spellEnd"/>
            <w:r>
              <w:t xml:space="preserve"> for </w:t>
            </w:r>
            <w:proofErr w:type="spellStart"/>
            <w:r>
              <w:t>CHildren</w:t>
            </w:r>
            <w:proofErr w:type="spellEnd"/>
            <w:r>
              <w:t xml:space="preserve"> with Eczema (APACHE): a study to develop written action plans for children with eczema and explore how best to evaluate them, National Institute for Health and Care Research (Jan-2015 - Dec-2019)</w:t>
            </w:r>
          </w:p>
        </w:tc>
      </w:tr>
      <w:tr w:rsidR="00232A7B" w14:paraId="4779DEB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BB" w14:textId="77777777" w:rsidR="00232A7B" w:rsidRDefault="006D3CD0">
            <w:r>
              <w:t>21</w:t>
            </w:r>
          </w:p>
        </w:tc>
        <w:tc>
          <w:tcPr>
            <w:tcW w:w="8934" w:type="dxa"/>
          </w:tcPr>
          <w:p w14:paraId="4779DEB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11/153/01, Co-Investigator, BATHE (Bath Emollients for Treatment of </w:t>
            </w:r>
            <w:proofErr w:type="spellStart"/>
            <w:r>
              <w:t>cHildhood</w:t>
            </w:r>
            <w:proofErr w:type="spellEnd"/>
            <w:r>
              <w:t xml:space="preserve"> Eczema), National Institute for Health and Care Research (May-2014 - Oct-2017)</w:t>
            </w:r>
          </w:p>
        </w:tc>
      </w:tr>
      <w:tr w:rsidR="00232A7B" w14:paraId="4779DEC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BE" w14:textId="77777777" w:rsidR="00232A7B" w:rsidRDefault="006D3CD0">
            <w:r>
              <w:t>22</w:t>
            </w:r>
          </w:p>
        </w:tc>
        <w:tc>
          <w:tcPr>
            <w:tcW w:w="8934" w:type="dxa"/>
          </w:tcPr>
          <w:p w14:paraId="4779DEB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PB-PG-0712-28056, Chief Investigator, Choice Of </w:t>
            </w:r>
            <w:proofErr w:type="spellStart"/>
            <w:r>
              <w:t>Moisturiser</w:t>
            </w:r>
            <w:proofErr w:type="spellEnd"/>
            <w:r>
              <w:t xml:space="preserve"> in Eczema Treatment (COMET): A feasibility study of pragmatic, single blind, </w:t>
            </w:r>
            <w:proofErr w:type="spellStart"/>
            <w:r>
              <w:t>randomised</w:t>
            </w:r>
            <w:proofErr w:type="spellEnd"/>
            <w:r>
              <w:t xml:space="preserve"> clinical trial to compare the clinical and cost effectiveness of leave-on emollients in treatment of infant eczema in primary care, National Institute for Health and Care Research (Jul-2013 - Dec-2015)</w:t>
            </w:r>
          </w:p>
        </w:tc>
      </w:tr>
      <w:tr w:rsidR="00232A7B" w14:paraId="4779DEC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C1" w14:textId="77777777" w:rsidR="00232A7B" w:rsidRDefault="006D3CD0">
            <w:r>
              <w:t>23</w:t>
            </w:r>
          </w:p>
        </w:tc>
        <w:tc>
          <w:tcPr>
            <w:tcW w:w="8934" w:type="dxa"/>
          </w:tcPr>
          <w:p w14:paraId="4779DEC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09/118/03, Co-Investigator, The CREAM Study - Children with Eczema, Antibiotic Management study, National Institute </w:t>
            </w:r>
            <w:r>
              <w:lastRenderedPageBreak/>
              <w:t>for Health and Care Research (Jun-2012 - May-2015)</w:t>
            </w:r>
          </w:p>
        </w:tc>
      </w:tr>
      <w:tr w:rsidR="00232A7B" w14:paraId="4779DEC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C4" w14:textId="77777777" w:rsidR="00232A7B" w:rsidRDefault="006D3CD0">
            <w:r>
              <w:lastRenderedPageBreak/>
              <w:t>24</w:t>
            </w:r>
          </w:p>
        </w:tc>
        <w:tc>
          <w:tcPr>
            <w:tcW w:w="8934" w:type="dxa"/>
          </w:tcPr>
          <w:p w14:paraId="4779DEC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CTF-01-12-06, Lead Investigator, Clinical Trials Fellowship, National Institute for Health and Care Research (Jun-2013 - May-2014)</w:t>
            </w:r>
          </w:p>
        </w:tc>
      </w:tr>
      <w:tr w:rsidR="00232A7B" w14:paraId="4779DEC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C7" w14:textId="77777777" w:rsidR="00232A7B" w:rsidRDefault="006D3CD0">
            <w:r>
              <w:t>25</w:t>
            </w:r>
          </w:p>
        </w:tc>
        <w:tc>
          <w:tcPr>
            <w:tcW w:w="8934" w:type="dxa"/>
          </w:tcPr>
          <w:p w14:paraId="4779DEC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Investigator, POPPIE, University of Bristol (1-Jan-2013 - 31-Dec-2013)</w:t>
            </w:r>
          </w:p>
        </w:tc>
      </w:tr>
    </w:tbl>
    <w:p w14:paraId="4779DECA" w14:textId="77777777"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14:paraId="4779DECC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DECB" w14:textId="77777777"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14:paraId="4779DECF" w14:textId="77777777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ECD" w14:textId="77777777"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779DECE" w14:textId="77777777"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7F24C4">
              <w:rPr>
                <w:color w:val="000000"/>
                <w:sz w:val="18"/>
              </w:rPr>
              <w:t xml:space="preserve">line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="00C75EF8">
              <w:rPr>
                <w:color w:val="000000"/>
                <w:sz w:val="18"/>
              </w:rPr>
              <w:t>ation</w:t>
            </w:r>
            <w:proofErr w:type="spellEnd"/>
            <w:r w:rsidR="00C75EF8">
              <w:rPr>
                <w:color w:val="000000"/>
                <w:sz w:val="18"/>
              </w:rPr>
              <w:t xml:space="preserve">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232A7B" w14:paraId="4779DED2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D0" w14:textId="77777777" w:rsidR="00232A7B" w:rsidRDefault="006D3CD0">
            <w:r>
              <w:t>1</w:t>
            </w:r>
          </w:p>
        </w:tc>
        <w:tc>
          <w:tcPr>
            <w:tcW w:w="8934" w:type="dxa"/>
          </w:tcPr>
          <w:p w14:paraId="4779DED1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Guideline Committee, Atopic Eczema in Under 12s: Diagnosis and Management, National Institute for Health and Care Excellence, 23-Feb-2023</w:t>
            </w:r>
          </w:p>
        </w:tc>
      </w:tr>
    </w:tbl>
    <w:p w14:paraId="4779DED3" w14:textId="77777777"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779DED5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DED4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14:paraId="4779DED8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ED6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779DED7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232A7B" w14:paraId="4779DED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D9" w14:textId="77777777" w:rsidR="00232A7B" w:rsidRDefault="006D3CD0">
            <w:r>
              <w:t>1</w:t>
            </w:r>
          </w:p>
        </w:tc>
        <w:tc>
          <w:tcPr>
            <w:tcW w:w="8934" w:type="dxa"/>
          </w:tcPr>
          <w:p w14:paraId="4779DED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 xml:space="preserve">: </w:t>
            </w:r>
            <w:proofErr w:type="spellStart"/>
            <w:r>
              <w:t>Heliyon</w:t>
            </w:r>
            <w:proofErr w:type="spellEnd"/>
            <w:r>
              <w:t xml:space="preserve"> (2023)</w:t>
            </w:r>
          </w:p>
        </w:tc>
      </w:tr>
      <w:tr w:rsidR="00232A7B" w14:paraId="4779DED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DC" w14:textId="77777777" w:rsidR="00232A7B" w:rsidRDefault="006D3CD0">
            <w:r>
              <w:t>2</w:t>
            </w:r>
          </w:p>
        </w:tc>
        <w:tc>
          <w:tcPr>
            <w:tcW w:w="8934" w:type="dxa"/>
          </w:tcPr>
          <w:p w14:paraId="4779DED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Reviewer</w:t>
            </w:r>
            <w:r>
              <w:t>: The Journal of Allergy and Clinical Immunology (2023)</w:t>
            </w:r>
          </w:p>
        </w:tc>
      </w:tr>
    </w:tbl>
    <w:p w14:paraId="4779DEDF" w14:textId="77777777"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779DEE1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DEE0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14:paraId="4779DEE4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EE2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779DEE3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232A7B" w14:paraId="4779DEE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E5" w14:textId="77777777" w:rsidR="00232A7B" w:rsidRDefault="006D3CD0">
            <w:r>
              <w:t>1</w:t>
            </w:r>
          </w:p>
        </w:tc>
        <w:tc>
          <w:tcPr>
            <w:tcW w:w="8934" w:type="dxa"/>
          </w:tcPr>
          <w:p w14:paraId="4779DEE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Annual Conference on British Society of Allergy and Clinical Immunology (BSACI), Member, </w:t>
            </w:r>
            <w:proofErr w:type="spellStart"/>
            <w:r>
              <w:t>Programme</w:t>
            </w:r>
            <w:proofErr w:type="spellEnd"/>
            <w:r>
              <w:t xml:space="preserve"> Planning Committee, Oct-2024, Harrogate, England</w:t>
            </w:r>
          </w:p>
        </w:tc>
      </w:tr>
      <w:tr w:rsidR="00232A7B" w14:paraId="4779DEE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E8" w14:textId="77777777" w:rsidR="00232A7B" w:rsidRDefault="006D3CD0">
            <w:r>
              <w:t>2</w:t>
            </w:r>
          </w:p>
        </w:tc>
        <w:tc>
          <w:tcPr>
            <w:tcW w:w="8934" w:type="dxa"/>
          </w:tcPr>
          <w:p w14:paraId="4779DEE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2024 - 52nd Annual Scientific Meeting of the Society for Academic Primary Care (SAPC), 5E Skin, Session Chair, 4-Jul-2024, Bristol, England</w:t>
            </w:r>
          </w:p>
        </w:tc>
      </w:tr>
      <w:tr w:rsidR="00232A7B" w14:paraId="4779DEE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EB" w14:textId="77777777" w:rsidR="00232A7B" w:rsidRDefault="006D3CD0">
            <w:r>
              <w:t>3</w:t>
            </w:r>
          </w:p>
        </w:tc>
        <w:tc>
          <w:tcPr>
            <w:tcW w:w="8934" w:type="dxa"/>
          </w:tcPr>
          <w:p w14:paraId="4779DEE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2023 - 103rd Annual Meeting of the British Association of Dermatologists (BAD), Oral spironolactone for adult female acne (SAFA): a </w:t>
            </w:r>
            <w:proofErr w:type="spellStart"/>
            <w:r>
              <w:t>multicentre</w:t>
            </w:r>
            <w:proofErr w:type="spellEnd"/>
            <w:r>
              <w:t xml:space="preserve"> double-blind randomized trial, Speaker, 29-Jun-2023, Liverpool, England</w:t>
            </w:r>
          </w:p>
        </w:tc>
      </w:tr>
      <w:tr w:rsidR="00232A7B" w14:paraId="4779DEF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EE" w14:textId="77777777" w:rsidR="00232A7B" w:rsidRDefault="006D3CD0">
            <w:r>
              <w:t>4</w:t>
            </w:r>
          </w:p>
        </w:tc>
        <w:tc>
          <w:tcPr>
            <w:tcW w:w="8934" w:type="dxa"/>
          </w:tcPr>
          <w:p w14:paraId="4779DEE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2018 - 98th Annual Meeting of the British Association of Dermatologists (BAD), Emollient bath additives for the treatment of childhood eczema (BATHE): </w:t>
            </w:r>
            <w:proofErr w:type="spellStart"/>
            <w:r>
              <w:t>multicentre</w:t>
            </w:r>
            <w:proofErr w:type="spellEnd"/>
            <w:r>
              <w:t xml:space="preserve"> pragmatic randomized controlled trial of clinical and cost-effectiveness, Speaker, 5-Jul-2018, Edinburgh, Scotland</w:t>
            </w:r>
          </w:p>
        </w:tc>
      </w:tr>
      <w:tr w:rsidR="00232A7B" w14:paraId="4779DEF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F1" w14:textId="77777777" w:rsidR="00232A7B" w:rsidRDefault="006D3CD0">
            <w:r>
              <w:t>5</w:t>
            </w:r>
          </w:p>
        </w:tc>
        <w:tc>
          <w:tcPr>
            <w:tcW w:w="8934" w:type="dxa"/>
          </w:tcPr>
          <w:p w14:paraId="4779DEF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2016 - 96th Annual Meeting of the British Association of Dermatologists (BAD), Effectiveness and acceptability of four commonly used leave-on emollients in the treatment of childhood eczema, Speaker, 7-Jul-2016, Birmingham, England</w:t>
            </w:r>
          </w:p>
        </w:tc>
      </w:tr>
      <w:tr w:rsidR="00232A7B" w14:paraId="4779DEF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F4" w14:textId="77777777" w:rsidR="00232A7B" w:rsidRDefault="006D3CD0">
            <w:r>
              <w:t>6</w:t>
            </w:r>
          </w:p>
        </w:tc>
        <w:tc>
          <w:tcPr>
            <w:tcW w:w="8934" w:type="dxa"/>
          </w:tcPr>
          <w:p w14:paraId="4779DEF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The Patient-Oriented Eczema Measure Of Eczema Severity In Young Children: Responsiveness And Minimal Clinically Important Difference, Speaker, 6-Jul-2016, Birmingham, England</w:t>
            </w:r>
          </w:p>
        </w:tc>
      </w:tr>
    </w:tbl>
    <w:p w14:paraId="4779DEF7" w14:textId="77777777"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779DEF9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DEF8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>ciation &amp; Non-Government Organis</w:t>
            </w:r>
            <w:r w:rsidRPr="0097780E">
              <w:t>ations</w:t>
            </w:r>
          </w:p>
        </w:tc>
      </w:tr>
      <w:tr w:rsidR="0097780E" w14:paraId="4779DEFC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EFA" w14:textId="77777777"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779DEFB" w14:textId="77777777"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232A7B" w14:paraId="4779DEF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EFD" w14:textId="77777777" w:rsidR="00232A7B" w:rsidRDefault="006D3CD0">
            <w:r>
              <w:t>1</w:t>
            </w:r>
          </w:p>
        </w:tc>
        <w:tc>
          <w:tcPr>
            <w:tcW w:w="8934" w:type="dxa"/>
          </w:tcPr>
          <w:p w14:paraId="4779DEF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Society for Academic Primary Care</w:t>
            </w:r>
          </w:p>
        </w:tc>
      </w:tr>
      <w:tr w:rsidR="00232A7B" w14:paraId="4779DF0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00" w14:textId="77777777" w:rsidR="00232A7B" w:rsidRDefault="006D3CD0">
            <w:r>
              <w:t>2</w:t>
            </w:r>
          </w:p>
        </w:tc>
        <w:tc>
          <w:tcPr>
            <w:tcW w:w="8934" w:type="dxa"/>
          </w:tcPr>
          <w:p w14:paraId="4779DF0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Mentor</w:t>
            </w:r>
            <w:r>
              <w:t>: Society for Academic Primary Care</w:t>
            </w:r>
          </w:p>
        </w:tc>
      </w:tr>
      <w:tr w:rsidR="00232A7B" w14:paraId="4779DF0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03" w14:textId="77777777" w:rsidR="00232A7B" w:rsidRDefault="006D3CD0">
            <w:r>
              <w:t>3</w:t>
            </w:r>
          </w:p>
        </w:tc>
        <w:tc>
          <w:tcPr>
            <w:tcW w:w="8934" w:type="dxa"/>
          </w:tcPr>
          <w:p w14:paraId="4779DF0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Eczema Care Online</w:t>
            </w:r>
          </w:p>
        </w:tc>
      </w:tr>
      <w:tr w:rsidR="00232A7B" w14:paraId="4779DF0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06" w14:textId="77777777" w:rsidR="00232A7B" w:rsidRDefault="006D3CD0">
            <w:r>
              <w:t>4</w:t>
            </w:r>
          </w:p>
        </w:tc>
        <w:tc>
          <w:tcPr>
            <w:tcW w:w="8934" w:type="dxa"/>
          </w:tcPr>
          <w:p w14:paraId="4779DF0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Citizen Scientist</w:t>
            </w:r>
            <w:r>
              <w:t>: Rapid Eczema Trial, Rapid Eczema Trials</w:t>
            </w:r>
          </w:p>
        </w:tc>
      </w:tr>
      <w:tr w:rsidR="00232A7B" w14:paraId="4779DF0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09" w14:textId="77777777" w:rsidR="00232A7B" w:rsidRDefault="006D3CD0">
            <w:r>
              <w:t>5</w:t>
            </w:r>
          </w:p>
        </w:tc>
        <w:tc>
          <w:tcPr>
            <w:tcW w:w="8934" w:type="dxa"/>
          </w:tcPr>
          <w:p w14:paraId="4779DF0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Fellow</w:t>
            </w:r>
            <w:r>
              <w:t>: Royal College of General Practitioners</w:t>
            </w:r>
          </w:p>
        </w:tc>
      </w:tr>
    </w:tbl>
    <w:p w14:paraId="4779DF0C" w14:textId="77777777"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779DF0D" w14:textId="77777777"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14:paraId="4779DF0F" w14:textId="77777777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DF0E" w14:textId="77777777"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14:paraId="4779DF12" w14:textId="77777777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14:paraId="4779DF10" w14:textId="77777777"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14:paraId="4779DF11" w14:textId="77777777"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232A7B" w14:paraId="4779DF1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13" w14:textId="77777777" w:rsidR="00232A7B" w:rsidRDefault="006D3CD0">
            <w:r>
              <w:t>1</w:t>
            </w:r>
          </w:p>
        </w:tc>
        <w:tc>
          <w:tcPr>
            <w:tcW w:w="8934" w:type="dxa"/>
          </w:tcPr>
          <w:p w14:paraId="4779DF1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1">
              <w:r>
                <w:rPr>
                  <w:color w:val="0000FF" w:themeColor="hyperlink"/>
                  <w:u w:val="single"/>
                </w:rPr>
                <w:t>34446403</w:t>
              </w:r>
            </w:hyperlink>
            <w:r>
              <w:t xml:space="preserve"> ['Worthington J', 'Frost J', 'Lane JA', 'Robles LA', 'Rees J', 'Taylor G', 'Drake MJ', '</w:t>
            </w:r>
            <w:r>
              <w:rPr>
                <w:b/>
                <w:u w:val="single"/>
              </w:rPr>
              <w:t>Ridd M</w:t>
            </w:r>
            <w:r>
              <w:t>'], Effective management of male lower urinary tract symptoms in primary care, Sep-2021, 26-Aug-2021, The British journal of general practice : the journal of the Royal College of       General Practitioners, 71(710):388-389</w:t>
            </w:r>
          </w:p>
        </w:tc>
      </w:tr>
      <w:tr w:rsidR="00232A7B" w14:paraId="4779DF1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16" w14:textId="77777777" w:rsidR="00232A7B" w:rsidRDefault="006D3CD0">
            <w:r>
              <w:t>2</w:t>
            </w:r>
          </w:p>
        </w:tc>
        <w:tc>
          <w:tcPr>
            <w:tcW w:w="8934" w:type="dxa"/>
          </w:tcPr>
          <w:p w14:paraId="4779DF1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35663143</w:t>
              </w:r>
            </w:hyperlink>
            <w:r>
              <w:t xml:space="preserve"> ['Howells L', 'Gran S', 'Chalmers JR', 'Stuart B', 'Santer M', 'Bradshaw L', 'Gaunt DM', '</w:t>
            </w:r>
            <w:r>
              <w:rPr>
                <w:b/>
                <w:u w:val="single"/>
              </w:rPr>
              <w:t>Ridd MJ</w:t>
            </w:r>
            <w:r>
              <w:t>', '</w:t>
            </w:r>
            <w:proofErr w:type="spellStart"/>
            <w:r>
              <w:t>Gerbens</w:t>
            </w:r>
            <w:proofErr w:type="spellEnd"/>
            <w:r>
              <w:t xml:space="preserve"> LAA', '</w:t>
            </w:r>
            <w:proofErr w:type="spellStart"/>
            <w:r>
              <w:t>Spuls</w:t>
            </w:r>
            <w:proofErr w:type="spellEnd"/>
            <w:r>
              <w:t xml:space="preserve"> PI', 'Huang C', 'Francis NA', 'Thomas KS'], Do patient characteristics matter when calculating sample size for eczema clinical trials?, Sep-2021, 19-May-2021, Skin health and disease, 1(3):e42</w:t>
            </w:r>
          </w:p>
        </w:tc>
      </w:tr>
      <w:tr w:rsidR="00232A7B" w14:paraId="4779DF1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19" w14:textId="77777777" w:rsidR="00232A7B" w:rsidRDefault="006D3CD0">
            <w:r>
              <w:t>3</w:t>
            </w:r>
          </w:p>
        </w:tc>
        <w:tc>
          <w:tcPr>
            <w:tcW w:w="8934" w:type="dxa"/>
          </w:tcPr>
          <w:p w14:paraId="4779DF1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31794074</w:t>
              </w:r>
            </w:hyperlink>
            <w:r>
              <w:t xml:space="preserve"> ['Howells LM', 'Chalmers JR', 'Gran S', 'Ahmed A', '</w:t>
            </w:r>
            <w:proofErr w:type="spellStart"/>
            <w:r>
              <w:t>Apfelbacher</w:t>
            </w:r>
            <w:proofErr w:type="spellEnd"/>
            <w:r>
              <w:t xml:space="preserve"> C', 'Burton T', 'Howie L', 'Lawton S', '</w:t>
            </w:r>
            <w:r>
              <w:rPr>
                <w:b/>
                <w:u w:val="single"/>
              </w:rPr>
              <w:t>Ridd MJ</w:t>
            </w:r>
            <w:r>
              <w:t>', 'Rogers NK', 'Sears AV', '</w:t>
            </w:r>
            <w:proofErr w:type="spellStart"/>
            <w:r>
              <w:t>Spuls</w:t>
            </w:r>
            <w:proofErr w:type="spellEnd"/>
            <w:r>
              <w:t xml:space="preserve"> P', 'von </w:t>
            </w:r>
            <w:proofErr w:type="spellStart"/>
            <w:r>
              <w:t>Kobyletzki</w:t>
            </w:r>
            <w:proofErr w:type="spellEnd"/>
            <w:r>
              <w:t xml:space="preserve"> L', 'Thomas KS'], Development and initial testing of a new instrument </w:t>
            </w:r>
            <w:r>
              <w:lastRenderedPageBreak/>
              <w:t>to measure the experience of eczema control in adults and children: Recap of atopic eczema (RECAP), Sep-2020, 20-Feb-2020, The British journal of dermatology, 183(3):524-536</w:t>
            </w:r>
          </w:p>
        </w:tc>
      </w:tr>
      <w:tr w:rsidR="00232A7B" w14:paraId="4779DF1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1C" w14:textId="77777777" w:rsidR="00232A7B" w:rsidRDefault="006D3CD0">
            <w:r>
              <w:lastRenderedPageBreak/>
              <w:t>4</w:t>
            </w:r>
          </w:p>
        </w:tc>
        <w:tc>
          <w:tcPr>
            <w:tcW w:w="8934" w:type="dxa"/>
          </w:tcPr>
          <w:p w14:paraId="4779DF1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32167583</w:t>
              </w:r>
            </w:hyperlink>
            <w:r>
              <w:t xml:space="preserve"> ['Vincent R', 'Chalmers JR', 'McWilliams C', 'Thomas KS', 'Dodd S', 'Rogers N', '</w:t>
            </w:r>
            <w:r>
              <w:rPr>
                <w:b/>
                <w:u w:val="single"/>
              </w:rPr>
              <w:t>Ridd MJ</w:t>
            </w:r>
            <w:r>
              <w:t xml:space="preserve">', 'Schmitt J', 'Kirkham JJ'], Assessing uptake of the </w:t>
            </w:r>
            <w:proofErr w:type="spellStart"/>
            <w:r>
              <w:t>Harmonising</w:t>
            </w:r>
            <w:proofErr w:type="spellEnd"/>
            <w:r>
              <w:t xml:space="preserve"> Outcome Measures for Eczema (HOME) Core Outcome Set and recommended instruments, Sep-2020, 10-May-2020, The British journal of dermatology, 183(3):566-568</w:t>
            </w:r>
          </w:p>
        </w:tc>
      </w:tr>
      <w:tr w:rsidR="00232A7B" w14:paraId="4779DF2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1F" w14:textId="77777777" w:rsidR="00232A7B" w:rsidRDefault="006D3CD0">
            <w:r>
              <w:t>5</w:t>
            </w:r>
          </w:p>
        </w:tc>
        <w:tc>
          <w:tcPr>
            <w:tcW w:w="8934" w:type="dxa"/>
          </w:tcPr>
          <w:p w14:paraId="4779DF2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30166390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'], Books: The Itchy-saurus: the Dino with an Itch That Can't Be Scratched: Breaking the Itch-Scratch Cycle, Sep-2018, The British journal of general practice : the journal of the Royal College of       General Practitioners, 68(674):434</w:t>
            </w:r>
          </w:p>
        </w:tc>
      </w:tr>
      <w:tr w:rsidR="00232A7B" w14:paraId="4779DF2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22" w14:textId="77777777" w:rsidR="00232A7B" w:rsidRDefault="006D3CD0">
            <w:r>
              <w:t>6</w:t>
            </w:r>
          </w:p>
        </w:tc>
        <w:tc>
          <w:tcPr>
            <w:tcW w:w="8934" w:type="dxa"/>
          </w:tcPr>
          <w:p w14:paraId="4779DF2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28432696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>', 'King AJL', 'Le Roux E', 'Waldecker A', 'Huntley AL'], Systematic review of self-management interventions for people with eczema, Sep-2017, 2-Aug-2017, The British journal of dermatology, 177(3):719-734</w:t>
            </w:r>
          </w:p>
        </w:tc>
      </w:tr>
      <w:tr w:rsidR="00232A7B" w14:paraId="4779DF2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25" w14:textId="77777777" w:rsidR="00232A7B" w:rsidRDefault="006D3CD0">
            <w:r>
              <w:t>7</w:t>
            </w:r>
          </w:p>
        </w:tc>
        <w:tc>
          <w:tcPr>
            <w:tcW w:w="8934" w:type="dxa"/>
          </w:tcPr>
          <w:p w14:paraId="4779DF2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26111502</w:t>
              </w:r>
            </w:hyperlink>
            <w:r>
              <w:t xml:space="preserve"> ['Garrard F', '</w:t>
            </w:r>
            <w:r>
              <w:rPr>
                <w:b/>
                <w:u w:val="single"/>
              </w:rPr>
              <w:t>Ridd M</w:t>
            </w:r>
            <w:r>
              <w:t>', 'Narayan H', 'Montgomery AA'], Decisions, choice and shared decision making in antenatal clinics: An observational study, Sep-2015, 16-Apr-2015, Patient education and counseling, 98(9):1106-11</w:t>
            </w:r>
          </w:p>
        </w:tc>
      </w:tr>
      <w:tr w:rsidR="00232A7B" w14:paraId="4779DF2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28" w14:textId="77777777" w:rsidR="00232A7B" w:rsidRDefault="006D3CD0">
            <w:r>
              <w:t>8</w:t>
            </w:r>
          </w:p>
        </w:tc>
        <w:tc>
          <w:tcPr>
            <w:tcW w:w="8934" w:type="dxa"/>
          </w:tcPr>
          <w:p w14:paraId="4779DF2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34233055</w:t>
              </w:r>
            </w:hyperlink>
            <w:r>
              <w:t xml:space="preserve"> ['Turner PJ', 'Andoh-Kesson E', 'Baker S', '</w:t>
            </w:r>
            <w:proofErr w:type="spellStart"/>
            <w:r>
              <w:t>Baracaia</w:t>
            </w:r>
            <w:proofErr w:type="spellEnd"/>
            <w:r>
              <w:t xml:space="preserve"> A', 'Barfield A', 'Barnett J', '</w:t>
            </w:r>
            <w:proofErr w:type="spellStart"/>
            <w:r>
              <w:t>Brunas</w:t>
            </w:r>
            <w:proofErr w:type="spellEnd"/>
            <w:r>
              <w:t xml:space="preserve"> K', 'Chan CH', 'Cochrane S', 'Cowan K', 'Feeney M', 'Flanagan S', 'Fox AT', 'George L', 'Gowland MH', 'Heeley C', 'Kimber I', 'Knibb R', 'Langford K', 'Mackie A', 'McLachlan T', 'Regent L', '</w:t>
            </w:r>
            <w:r>
              <w:rPr>
                <w:b/>
                <w:u w:val="single"/>
              </w:rPr>
              <w:t>Ridd M</w:t>
            </w:r>
            <w:r>
              <w:t>', 'Roberts G', 'Rogers A', 'Scadding G', 'Stoneham S', 'Thomson D', 'Urwin H', 'Venter C', 'Walker M', 'Ward R', '</w:t>
            </w:r>
            <w:proofErr w:type="spellStart"/>
            <w:r>
              <w:t>Yarham</w:t>
            </w:r>
            <w:proofErr w:type="spellEnd"/>
            <w:r>
              <w:t xml:space="preserve"> RAR', 'Young M', "O'Brien J"], Identifying key priorities for research to protect the consumer with food hypersensitivity: A UK Food Standards Agency Priority Setting Exercise, Oct-2021, 23-Jul-2021, Clinical and experimental allergy : journal of the British Society for Allergy       and Clinical Immunology, 51(10):1322-1330</w:t>
            </w:r>
          </w:p>
        </w:tc>
      </w:tr>
      <w:tr w:rsidR="00232A7B" w14:paraId="4779DF2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2B" w14:textId="77777777" w:rsidR="00232A7B" w:rsidRDefault="006D3CD0">
            <w:r>
              <w:t>9</w:t>
            </w:r>
          </w:p>
        </w:tc>
        <w:tc>
          <w:tcPr>
            <w:tcW w:w="8934" w:type="dxa"/>
          </w:tcPr>
          <w:p w14:paraId="4779DF2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32994206</w:t>
              </w:r>
            </w:hyperlink>
            <w:r>
              <w:t xml:space="preserve"> ['Bakhit M', 'Hoffmann T', 'Santer M', '</w:t>
            </w:r>
            <w:r>
              <w:rPr>
                <w:b/>
                <w:u w:val="single"/>
              </w:rPr>
              <w:t>Ridd M</w:t>
            </w:r>
            <w:r>
              <w:t>', 'Francis N', 'Hummers E', 'Clark J', '</w:t>
            </w:r>
            <w:proofErr w:type="spellStart"/>
            <w:r>
              <w:t>Hilliges</w:t>
            </w:r>
            <w:proofErr w:type="spellEnd"/>
            <w:r>
              <w:t xml:space="preserve"> C', 'Del Mar C'], Comparing the quantity and quality of </w:t>
            </w:r>
            <w:proofErr w:type="spellStart"/>
            <w:r>
              <w:t>randomised</w:t>
            </w:r>
            <w:proofErr w:type="spellEnd"/>
            <w:r>
              <w:t xml:space="preserve"> placebo-controlled trials of antibiotics for acute respiratory, urinary, and skin and soft tissue infections: a scoping review, Oct-2020, 27-Oct-2020, BJGP open, 4(4):bjgpopen20X101082</w:t>
            </w:r>
          </w:p>
        </w:tc>
      </w:tr>
      <w:tr w:rsidR="00232A7B" w14:paraId="4779DF3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2E" w14:textId="77777777" w:rsidR="00232A7B" w:rsidRDefault="006D3CD0">
            <w:r>
              <w:t>10</w:t>
            </w:r>
          </w:p>
        </w:tc>
        <w:tc>
          <w:tcPr>
            <w:tcW w:w="8934" w:type="dxa"/>
          </w:tcPr>
          <w:p w14:paraId="4779DF2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32895240</w:t>
              </w:r>
            </w:hyperlink>
            <w:r>
              <w:t xml:space="preserve"> ['Le Roux E', 'Edwards PJ', 'Sanderson E', 'Barnes RK', '</w:t>
            </w:r>
            <w:r>
              <w:rPr>
                <w:b/>
                <w:u w:val="single"/>
              </w:rPr>
              <w:t>Ridd MJ</w:t>
            </w:r>
            <w:r>
              <w:t>'], The content and conduct of GP consultations for dermatology problems: a cross-sectional study, Oct-2020, 1-Oct-2020, The British journal of general practice : the journal of the Royal College of       General Practitioners, 70(699):e723-e730</w:t>
            </w:r>
          </w:p>
        </w:tc>
      </w:tr>
      <w:tr w:rsidR="00232A7B" w14:paraId="4779DF3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31" w14:textId="77777777" w:rsidR="00232A7B" w:rsidRDefault="006D3CD0">
            <w:r>
              <w:t>11</w:t>
            </w:r>
          </w:p>
        </w:tc>
        <w:tc>
          <w:tcPr>
            <w:tcW w:w="8934" w:type="dxa"/>
          </w:tcPr>
          <w:p w14:paraId="4779DF3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30834551</w:t>
              </w:r>
            </w:hyperlink>
            <w:r>
              <w:t xml:space="preserve"> ['Chan J', '</w:t>
            </w:r>
            <w:r>
              <w:rPr>
                <w:b/>
                <w:u w:val="single"/>
              </w:rPr>
              <w:t>Ridd MJ</w:t>
            </w:r>
            <w:r>
              <w:t>'], Beliefs and practices among adults with eczema and carers of children with eczema regarding the role of food allergy, Oct-2019, 21-Mar-2019, Clinical and experimental dermatology, 44(7):e235-e237</w:t>
            </w:r>
          </w:p>
        </w:tc>
      </w:tr>
      <w:tr w:rsidR="00232A7B" w14:paraId="4779DF3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34" w14:textId="77777777" w:rsidR="00232A7B" w:rsidRDefault="006D3CD0">
            <w:r>
              <w:t>12</w:t>
            </w:r>
          </w:p>
        </w:tc>
        <w:tc>
          <w:tcPr>
            <w:tcW w:w="8934" w:type="dxa"/>
          </w:tcPr>
          <w:p w14:paraId="4779DF3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27114267</w:t>
              </w:r>
            </w:hyperlink>
            <w:r>
              <w:t xml:space="preserve"> ['Cowdell F', 'Eady EA', 'Layton AM', 'Levell NJ', 'Jones C', '</w:t>
            </w:r>
            <w:r>
              <w:rPr>
                <w:b/>
                <w:u w:val="single"/>
              </w:rPr>
              <w:t>Ridd MJ</w:t>
            </w:r>
            <w:r>
              <w:t>'], Ineffective consultations for acne: what is important to patients?, Oct-2016, 11-Aug-2016, The British journal of dermatology, 175(4):826-8</w:t>
            </w:r>
          </w:p>
        </w:tc>
      </w:tr>
      <w:tr w:rsidR="00232A7B" w14:paraId="4779DF3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37" w14:textId="77777777" w:rsidR="00232A7B" w:rsidRDefault="006D3CD0">
            <w:r>
              <w:t>13</w:t>
            </w:r>
          </w:p>
        </w:tc>
        <w:tc>
          <w:tcPr>
            <w:tcW w:w="8934" w:type="dxa"/>
          </w:tcPr>
          <w:p w14:paraId="4779DF3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34489251</w:t>
              </w:r>
            </w:hyperlink>
            <w:r>
              <w:t xml:space="preserve"> ['Edwards PJ', 'Bennett-Britton I', '</w:t>
            </w:r>
            <w:r>
              <w:rPr>
                <w:b/>
                <w:u w:val="single"/>
              </w:rPr>
              <w:t>Ridd MJ</w:t>
            </w:r>
            <w:r>
              <w:t>', 'Booker M', 'Barnes RK'], Factors affecting the documentation of spoken safety-netting advice in routine GP consultations: a cross-sectional study, Nov-2021, 28-Oct-2021, The British journal of general practice : the journal of the Royal College of       General Practitioners, 71(712):e869-e876</w:t>
            </w:r>
          </w:p>
        </w:tc>
      </w:tr>
      <w:tr w:rsidR="00232A7B" w14:paraId="4779DF3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3A" w14:textId="77777777" w:rsidR="00232A7B" w:rsidRDefault="006D3CD0">
            <w:r>
              <w:t>14</w:t>
            </w:r>
          </w:p>
        </w:tc>
        <w:tc>
          <w:tcPr>
            <w:tcW w:w="8934" w:type="dxa"/>
          </w:tcPr>
          <w:p w14:paraId="4779DF3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27232584</w:t>
              </w:r>
            </w:hyperlink>
            <w:r>
              <w:t xml:space="preserve"> ['Gaunt DM', 'Metcalfe C', '</w:t>
            </w:r>
            <w:r>
              <w:rPr>
                <w:b/>
                <w:u w:val="single"/>
              </w:rPr>
              <w:t>Ridd M</w:t>
            </w:r>
            <w:r>
              <w:t>'], The Patient-Oriented Eczema Measure in young children: responsiveness and minimal clinically important difference, Nov-2016, 13-Jul-2016, Allergy, 71(11):1620-1625</w:t>
            </w:r>
          </w:p>
        </w:tc>
      </w:tr>
      <w:tr w:rsidR="00232A7B" w14:paraId="4779DF3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3D" w14:textId="77777777" w:rsidR="00232A7B" w:rsidRDefault="006D3CD0">
            <w:r>
              <w:t>15</w:t>
            </w:r>
          </w:p>
        </w:tc>
        <w:tc>
          <w:tcPr>
            <w:tcW w:w="8934" w:type="dxa"/>
          </w:tcPr>
          <w:p w14:paraId="4779DF3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27522613</w:t>
              </w:r>
            </w:hyperlink>
            <w:r>
              <w:t xml:space="preserve"> ['</w:t>
            </w:r>
            <w:proofErr w:type="spellStart"/>
            <w:r>
              <w:t>Barbarot</w:t>
            </w:r>
            <w:proofErr w:type="spellEnd"/>
            <w:r>
              <w:t xml:space="preserve"> S', 'Rogers NK', '</w:t>
            </w:r>
            <w:proofErr w:type="spellStart"/>
            <w:r>
              <w:t>Abuabara</w:t>
            </w:r>
            <w:proofErr w:type="spellEnd"/>
            <w:r>
              <w:t xml:space="preserve"> K', 'Aubert H', 'Chalmers J', 'Flohr C', 'Hanifin J', 'Naldi L', 'Margolis DJ', 'Paul C', '</w:t>
            </w:r>
            <w:r>
              <w:rPr>
                <w:b/>
                <w:u w:val="single"/>
              </w:rPr>
              <w:t>Ridd MJ</w:t>
            </w:r>
            <w:r>
              <w:t>', '</w:t>
            </w:r>
            <w:proofErr w:type="spellStart"/>
            <w:r>
              <w:t>Schuttelaar</w:t>
            </w:r>
            <w:proofErr w:type="spellEnd"/>
            <w:r>
              <w:t xml:space="preserve"> MA', 'Simpson E', 'Tauber M', 'Volke A', 'Weidinger S', 'Wilkes SR', 'Wollenberg A', 'Thomas KS'], Strategies used for measuring long-term control in atopic dermatitis trials: A systematic review, Nov-2016, 10-Aug-2016, Journal of the American Academy of Dermatology, 75(5):1038-1044</w:t>
            </w:r>
          </w:p>
        </w:tc>
      </w:tr>
      <w:tr w:rsidR="00232A7B" w14:paraId="4779DF4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40" w14:textId="77777777" w:rsidR="00232A7B" w:rsidRDefault="006D3CD0">
            <w:r>
              <w:t>16</w:t>
            </w:r>
          </w:p>
        </w:tc>
        <w:tc>
          <w:tcPr>
            <w:tcW w:w="8934" w:type="dxa"/>
          </w:tcPr>
          <w:p w14:paraId="4779DF4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24267858</w:t>
              </w:r>
            </w:hyperlink>
            <w:r>
              <w:t xml:space="preserve"> ['Salisbury C', 'Procter S', 'Stewart K', 'Bowen L', 'Purdy S', '</w:t>
            </w:r>
            <w:r>
              <w:rPr>
                <w:b/>
                <w:u w:val="single"/>
              </w:rPr>
              <w:t>Ridd M</w:t>
            </w:r>
            <w:r>
              <w:t>', 'Valderas J', 'Blakeman T', 'Reeves D'], The content of general practice consultations: cross-sectional study based on video recordings, Nov-2013, The British journal of general practice : the journal of the Royal College of       General Practitioners, 63(616):e751-9</w:t>
            </w:r>
          </w:p>
        </w:tc>
      </w:tr>
      <w:tr w:rsidR="00232A7B" w14:paraId="4779DF4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43" w14:textId="77777777" w:rsidR="00232A7B" w:rsidRDefault="006D3CD0">
            <w:r>
              <w:t>17</w:t>
            </w:r>
          </w:p>
        </w:tc>
        <w:tc>
          <w:tcPr>
            <w:tcW w:w="8934" w:type="dxa"/>
          </w:tcPr>
          <w:p w14:paraId="4779DF4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22053062</w:t>
              </w:r>
            </w:hyperlink>
            <w:r>
              <w:t xml:space="preserve"> ['Cox H', 'Lloyd K', 'Williams H', 'Arkwright PD', 'Brown T', 'Clark C', 'Campbell M', 'Gore C', 'Hardman C', 'Langford A', 'Lewis-Jones S', 'Lawton S', '</w:t>
            </w:r>
            <w:r>
              <w:rPr>
                <w:b/>
                <w:u w:val="single"/>
              </w:rPr>
              <w:t>Ridd M</w:t>
            </w:r>
            <w:r>
              <w:t>', 'Russell L', 'Sohi D', 'Turnbull R', 'Venter C', 'Warner JO'], Emollients, education and quality of life: the RCPCH care pathway for children with eczema, Nov-2011, Archives of disease in childhood, 96 Suppl 2:i19-24</w:t>
            </w:r>
          </w:p>
        </w:tc>
      </w:tr>
      <w:tr w:rsidR="00232A7B" w14:paraId="4779DF4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46" w14:textId="77777777" w:rsidR="00232A7B" w:rsidRDefault="006D3CD0">
            <w:r>
              <w:t>18</w:t>
            </w:r>
          </w:p>
        </w:tc>
        <w:tc>
          <w:tcPr>
            <w:tcW w:w="8934" w:type="dxa"/>
          </w:tcPr>
          <w:p w14:paraId="4779DF4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22084265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>', 'Lewis G', 'Peters TJ', 'Salisbury C'], Patient-doctor depth-of-relationship scale: development and validation, Dec-2011, Annals of family medicine, 9(6):538-45</w:t>
            </w:r>
          </w:p>
        </w:tc>
      </w:tr>
      <w:tr w:rsidR="00232A7B" w14:paraId="4779DF4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49" w14:textId="77777777" w:rsidR="00232A7B" w:rsidRDefault="006D3CD0">
            <w:r>
              <w:t>19</w:t>
            </w:r>
          </w:p>
        </w:tc>
        <w:tc>
          <w:tcPr>
            <w:tcW w:w="8934" w:type="dxa"/>
          </w:tcPr>
          <w:p w14:paraId="4779DF4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33270215</w:t>
              </w:r>
            </w:hyperlink>
            <w:r>
              <w:t xml:space="preserve"> ['Bhanot A', 'Peters TJ', '</w:t>
            </w:r>
            <w:r>
              <w:rPr>
                <w:b/>
                <w:u w:val="single"/>
              </w:rPr>
              <w:t>Ridd MJ</w:t>
            </w:r>
            <w:r>
              <w:t>'], Assessing the validity, responsiveness and reliability of the Recap measure of eczema control, May-2021, 1-Feb-2021, The British journal of dermatology, 184(5):955-957</w:t>
            </w:r>
          </w:p>
        </w:tc>
      </w:tr>
      <w:tr w:rsidR="00232A7B" w14:paraId="4779DF4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4C" w14:textId="77777777" w:rsidR="00232A7B" w:rsidRDefault="006D3CD0">
            <w:r>
              <w:t>20</w:t>
            </w:r>
          </w:p>
        </w:tc>
        <w:tc>
          <w:tcPr>
            <w:tcW w:w="8934" w:type="dxa"/>
          </w:tcPr>
          <w:p w14:paraId="4779DF4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33657640</w:t>
              </w:r>
            </w:hyperlink>
            <w:r>
              <w:t xml:space="preserve"> ['Gilbertson A', 'Boyle RJ', 'MacNeill S', '</w:t>
            </w:r>
            <w:r>
              <w:rPr>
                <w:b/>
                <w:u w:val="single"/>
              </w:rPr>
              <w:t>Ridd MJ</w:t>
            </w:r>
            <w:r>
              <w:t>'], Healthcare professionals' beliefs and practices regarding food allergy testing for children with eczema, May-2021, 12-Mar-2021, Clinical and experimental allergy : journal of the British Society for Allergy       and Clinical Immunology, 51(5):735-739</w:t>
            </w:r>
          </w:p>
        </w:tc>
      </w:tr>
      <w:tr w:rsidR="00232A7B" w14:paraId="4779DF5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4F" w14:textId="77777777" w:rsidR="00232A7B" w:rsidRDefault="006D3CD0">
            <w:r>
              <w:t>21</w:t>
            </w:r>
          </w:p>
        </w:tc>
        <w:tc>
          <w:tcPr>
            <w:tcW w:w="8934" w:type="dxa"/>
          </w:tcPr>
          <w:p w14:paraId="4779DF5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28396369</w:t>
              </w:r>
            </w:hyperlink>
            <w:r>
              <w:t xml:space="preserve"> ['Jepson M', 'Salisbury C', '</w:t>
            </w:r>
            <w:r>
              <w:rPr>
                <w:b/>
                <w:u w:val="single"/>
              </w:rPr>
              <w:t>Ridd MJ</w:t>
            </w:r>
            <w:r>
              <w:t xml:space="preserve">', 'Metcalfe C', 'Garside L', 'Barnes RK'], The 'One in a Million' study: creating a database of UK primary care consultations, May-2017, 10-Apr-2017, The British journal of general practice : </w:t>
            </w:r>
            <w:r>
              <w:lastRenderedPageBreak/>
              <w:t>the journal of the Royal College of       General Practitioners, 67(658):e345-e351</w:t>
            </w:r>
          </w:p>
        </w:tc>
      </w:tr>
      <w:tr w:rsidR="00232A7B" w14:paraId="4779DF5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52" w14:textId="77777777" w:rsidR="00232A7B" w:rsidRDefault="006D3CD0">
            <w:r>
              <w:lastRenderedPageBreak/>
              <w:t>22</w:t>
            </w:r>
          </w:p>
        </w:tc>
        <w:tc>
          <w:tcPr>
            <w:tcW w:w="8934" w:type="dxa"/>
          </w:tcPr>
          <w:p w14:paraId="4779DF5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25918335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>', 'Ferreira DL', 'Montgomery AA', 'Salisbury C', 'Hamilton W'], Patient-doctor continuity and diagnosis of cancer: electronic medical records study in general practice, May-2015, The British journal of general practice : the journal of the Royal College of       General Practitioners, 65(634):e305-11</w:t>
            </w:r>
          </w:p>
        </w:tc>
      </w:tr>
      <w:tr w:rsidR="00232A7B" w14:paraId="4779DF5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55" w14:textId="77777777" w:rsidR="00232A7B" w:rsidRDefault="006D3CD0">
            <w:r>
              <w:t>23</w:t>
            </w:r>
          </w:p>
        </w:tc>
        <w:tc>
          <w:tcPr>
            <w:tcW w:w="8934" w:type="dxa"/>
          </w:tcPr>
          <w:p w14:paraId="4779DF5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15904562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'], Consultation frequency, May-2005, The British journal of general practice : the journal of the Royal College of       General Practitioners, 55(514):394; author reply 394</w:t>
            </w:r>
          </w:p>
        </w:tc>
      </w:tr>
      <w:tr w:rsidR="00232A7B" w14:paraId="4779DF5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58" w14:textId="77777777" w:rsidR="00232A7B" w:rsidRDefault="006D3CD0">
            <w:r>
              <w:t>24</w:t>
            </w:r>
          </w:p>
        </w:tc>
        <w:tc>
          <w:tcPr>
            <w:tcW w:w="8934" w:type="dxa"/>
          </w:tcPr>
          <w:p w14:paraId="4779DF5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34862822</w:t>
              </w:r>
            </w:hyperlink>
            <w:r>
              <w:t xml:space="preserve"> ['Roberts K', 'Gilbertson A', 'Dawson S', 'Turner N', '</w:t>
            </w:r>
            <w:r>
              <w:rPr>
                <w:b/>
                <w:u w:val="single"/>
              </w:rPr>
              <w:t>Ridd MJ</w:t>
            </w:r>
            <w:r>
              <w:t>'], Test-guided dietary exclusions for treating established atopic dermatitis in children: A systematic review, Mar-2022, 13-Dec-2021, Clinical and experimental allergy : journal of the British Society for Allergy       and Clinical Immunology, 52(3):442-446</w:t>
            </w:r>
          </w:p>
        </w:tc>
      </w:tr>
      <w:tr w:rsidR="00232A7B" w14:paraId="4779DF5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5B" w14:textId="77777777" w:rsidR="00232A7B" w:rsidRDefault="006D3CD0">
            <w:r>
              <w:t>25</w:t>
            </w:r>
          </w:p>
        </w:tc>
        <w:tc>
          <w:tcPr>
            <w:tcW w:w="8934" w:type="dxa"/>
          </w:tcPr>
          <w:p w14:paraId="4779DF5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32041767</w:t>
              </w:r>
            </w:hyperlink>
            <w:r>
              <w:t xml:space="preserve"> ['Duncan P', '</w:t>
            </w:r>
            <w:r>
              <w:rPr>
                <w:b/>
                <w:u w:val="single"/>
              </w:rPr>
              <w:t>Ridd MJ</w:t>
            </w:r>
            <w:r>
              <w:t>', 'McCahon D', 'Guthrie B', 'Cabral C'], Barriers and enablers to collaborative working between GPs and pharmacists: a qualitative interview study, Mar-2020, 27-Feb-2020, The British journal of general practice : the journal of the Royal College of       General Practitioners, 70(692):e155-e163</w:t>
            </w:r>
          </w:p>
        </w:tc>
      </w:tr>
      <w:tr w:rsidR="00232A7B" w14:paraId="4779DF6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5E" w14:textId="77777777" w:rsidR="00232A7B" w:rsidRDefault="006D3CD0">
            <w:r>
              <w:t>26</w:t>
            </w:r>
          </w:p>
        </w:tc>
        <w:tc>
          <w:tcPr>
            <w:tcW w:w="8934" w:type="dxa"/>
          </w:tcPr>
          <w:p w14:paraId="4779DF5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30745357</w:t>
              </w:r>
            </w:hyperlink>
            <w:r>
              <w:t xml:space="preserve"> ['Duncan P', 'Cabral C', 'McCahon D', 'Guthrie B', '</w:t>
            </w:r>
            <w:r>
              <w:rPr>
                <w:b/>
                <w:u w:val="single"/>
              </w:rPr>
              <w:t>Ridd MJ</w:t>
            </w:r>
            <w:r>
              <w:t>'], Efficiency versus thoroughness in medication review: a qualitative interview study in UK primary care, Mar-2019, 11-Feb-2019, The British journal of general practice : the journal of the Royal College of       General Practitioners, 69(680):e190-e198</w:t>
            </w:r>
          </w:p>
        </w:tc>
      </w:tr>
      <w:tr w:rsidR="00232A7B" w14:paraId="4779DF6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61" w14:textId="77777777" w:rsidR="00232A7B" w:rsidRDefault="006D3CD0">
            <w:r>
              <w:t>27</w:t>
            </w:r>
          </w:p>
        </w:tc>
        <w:tc>
          <w:tcPr>
            <w:tcW w:w="8934" w:type="dxa"/>
          </w:tcPr>
          <w:p w14:paraId="4779DF6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28044369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>', 'Santer M', 'Thomas KS', 'Roberts A', 'MacNeill SJ'], How do carers and children with eczema choose their emollient?, Mar-2017, 2-Jan-2017, Clinical and experimental dermatology, 42(2):203</w:t>
            </w:r>
          </w:p>
        </w:tc>
      </w:tr>
      <w:tr w:rsidR="00232A7B" w14:paraId="4779DF6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64" w14:textId="77777777" w:rsidR="00232A7B" w:rsidRDefault="006D3CD0">
            <w:r>
              <w:t>28</w:t>
            </w:r>
          </w:p>
        </w:tc>
        <w:tc>
          <w:tcPr>
            <w:tcW w:w="8934" w:type="dxa"/>
          </w:tcPr>
          <w:p w14:paraId="4779DF6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22963149</w:t>
              </w:r>
            </w:hyperlink>
            <w:r>
              <w:t xml:space="preserve"> ['Batchelor JM', '</w:t>
            </w:r>
            <w:r>
              <w:rPr>
                <w:b/>
                <w:u w:val="single"/>
              </w:rPr>
              <w:t>Ridd MJ</w:t>
            </w:r>
            <w:r>
              <w:t>', 'Clarke T', 'Ahmed A', 'Cox M', 'Crowe S', 'Howard M', 'Lawton S', 'McPhee M', 'Rani A', 'Ravenscroft JC', 'Roberts A', 'Thomas KS'], The Eczema Priority Setting Partnership: a collaboration between patients, carers, clinicians and researchers to identify and prioritize important research questions for the treatment of eczema, Mar-2013, 18-Jan-2013, The British journal of dermatology, 168(3):577-82</w:t>
            </w:r>
          </w:p>
        </w:tc>
      </w:tr>
      <w:tr w:rsidR="00232A7B" w14:paraId="4779DF6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67" w14:textId="77777777" w:rsidR="00232A7B" w:rsidRDefault="006D3CD0">
            <w:r>
              <w:t>29</w:t>
            </w:r>
          </w:p>
        </w:tc>
        <w:tc>
          <w:tcPr>
            <w:tcW w:w="8934" w:type="dxa"/>
          </w:tcPr>
          <w:p w14:paraId="4779DF6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22429433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', 'Lewis G', 'Peters TJ', 'Salisbury C'], Detection of patient psychological distress and longitudinal patient-doctor relationships: a cross-sectional study, Mar-2012, The British journal of general practice : the journal of the Royal College of       General Practitioners, 62(596):e167-73</w:t>
            </w:r>
          </w:p>
        </w:tc>
      </w:tr>
      <w:tr w:rsidR="00232A7B" w14:paraId="4779DF6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6A" w14:textId="77777777" w:rsidR="00232A7B" w:rsidRDefault="006D3CD0">
            <w:r>
              <w:t>30</w:t>
            </w:r>
          </w:p>
        </w:tc>
        <w:tc>
          <w:tcPr>
            <w:tcW w:w="8934" w:type="dxa"/>
          </w:tcPr>
          <w:p w14:paraId="4779DF6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38316467</w:t>
              </w:r>
            </w:hyperlink>
            <w:r>
              <w:t xml:space="preserve"> ['Greenwell K', 'Becque T', 'Sivyer K', 'Steele M', 'Denison-Day J', 'Howells L', '</w:t>
            </w:r>
            <w:r>
              <w:rPr>
                <w:b/>
                <w:u w:val="single"/>
              </w:rPr>
              <w:t>Ridd MJ</w:t>
            </w:r>
            <w:r>
              <w:t>', 'Roberts A', 'Lawton S', 'Langan SM', 'Hooper J', '</w:t>
            </w:r>
            <w:proofErr w:type="spellStart"/>
            <w:r>
              <w:t>Wilczynska</w:t>
            </w:r>
            <w:proofErr w:type="spellEnd"/>
            <w:r>
              <w:t xml:space="preserve"> S', 'Griffiths G', 'Sach TH', 'Little P', 'Williams HC', 'Thomas KS', 'Yardley L', 'Muller I', 'Santer M', 'Stuart B'], Online </w:t>
            </w:r>
            <w:proofErr w:type="spellStart"/>
            <w:r>
              <w:t>behavioural</w:t>
            </w:r>
            <w:proofErr w:type="spellEnd"/>
            <w:r>
              <w:t xml:space="preserve"> interventions for children and young people with eczema: a quantitative evaluation, Jun-2024, 30-May-2024, The British journal of general practice : the journal of the Royal College of       General Practitioners, 74(743):e379-e386</w:t>
            </w:r>
          </w:p>
        </w:tc>
      </w:tr>
      <w:tr w:rsidR="00232A7B" w14:paraId="4779DF6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6D" w14:textId="77777777" w:rsidR="00232A7B" w:rsidRDefault="006D3CD0">
            <w:r>
              <w:t>31</w:t>
            </w:r>
          </w:p>
        </w:tc>
        <w:tc>
          <w:tcPr>
            <w:tcW w:w="8934" w:type="dxa"/>
          </w:tcPr>
          <w:p w14:paraId="4779DF6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37275422</w:t>
              </w:r>
            </w:hyperlink>
            <w:r>
              <w:t xml:space="preserve"> ['Thandi CS', 'Constantinou S', 'Vincent R', '</w:t>
            </w:r>
            <w:r>
              <w:rPr>
                <w:b/>
                <w:u w:val="single"/>
              </w:rPr>
              <w:t>Ridd MJ</w:t>
            </w:r>
            <w:r>
              <w:t>'], Where and how have written action plans for atopic eczema/dermatitis been developed and evaluated? Systematic review, Jun-2023, 22-Mar-2023, Skin health and disease, 3(3):e213</w:t>
            </w:r>
          </w:p>
        </w:tc>
      </w:tr>
      <w:tr w:rsidR="00232A7B" w14:paraId="4779DF7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70" w14:textId="77777777" w:rsidR="00232A7B" w:rsidRDefault="006D3CD0">
            <w:r>
              <w:t>32</w:t>
            </w:r>
          </w:p>
        </w:tc>
        <w:tc>
          <w:tcPr>
            <w:tcW w:w="8934" w:type="dxa"/>
          </w:tcPr>
          <w:p w14:paraId="4779DF7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35606161</w:t>
              </w:r>
            </w:hyperlink>
            <w:r>
              <w:t xml:space="preserve"> ['Sutton E', 'Shaw AR', '</w:t>
            </w:r>
            <w:r>
              <w:rPr>
                <w:b/>
                <w:u w:val="single"/>
              </w:rPr>
              <w:t>Ridd MJ</w:t>
            </w:r>
            <w:r>
              <w:t>', 'Santer M', 'Roberts A', 'Baxter H', 'Williams HC', 'Banks J'], How parents and children evaluate emollients for childhood eczema: a qualitative study, Jun-2022, 26-May-2022, The British journal of general practice : the journal of the Royal College of       General Practitioners, 72(719):e390-e397</w:t>
            </w:r>
          </w:p>
        </w:tc>
      </w:tr>
      <w:tr w:rsidR="00232A7B" w14:paraId="4779DF7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73" w14:textId="77777777" w:rsidR="00232A7B" w:rsidRDefault="006D3CD0">
            <w:r>
              <w:t>33</w:t>
            </w:r>
          </w:p>
        </w:tc>
        <w:tc>
          <w:tcPr>
            <w:tcW w:w="8934" w:type="dxa"/>
          </w:tcPr>
          <w:p w14:paraId="4779DF7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35577586</w:t>
              </w:r>
            </w:hyperlink>
            <w:r>
              <w:t xml:space="preserve"> ['Sivyer K', 'Teasdale E', 'Greenwell K', 'Steele M', 'Ghio D', '</w:t>
            </w:r>
            <w:r>
              <w:rPr>
                <w:b/>
                <w:u w:val="single"/>
              </w:rPr>
              <w:t>Ridd MJ</w:t>
            </w:r>
            <w:r>
              <w:t>', 'Roberts A', 'Chalmers JR', 'Lawton S', 'Langan SM', 'Cowdell F', 'Le Roux E', '</w:t>
            </w:r>
            <w:proofErr w:type="spellStart"/>
            <w:r>
              <w:t>Wilczynska</w:t>
            </w:r>
            <w:proofErr w:type="spellEnd"/>
            <w:r>
              <w:t xml:space="preserve"> S', 'Williams HC', 'Thomas KS', 'Yardley L', 'Santer M', 'Muller I'], Supporting families managing childhood eczema: developing and </w:t>
            </w:r>
            <w:proofErr w:type="spellStart"/>
            <w:r>
              <w:t>optimising</w:t>
            </w:r>
            <w:proofErr w:type="spellEnd"/>
            <w:r>
              <w:t xml:space="preserve"> eczema care online using qualitative research, Jun-2022, 26-May-2022, The British journal of general practice : the journal of the Royal College of       General Practitioners, 72(719):e378-e389</w:t>
            </w:r>
          </w:p>
        </w:tc>
      </w:tr>
      <w:tr w:rsidR="00232A7B" w14:paraId="4779DF7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76" w14:textId="77777777" w:rsidR="00232A7B" w:rsidRDefault="006D3CD0">
            <w:r>
              <w:t>34</w:t>
            </w:r>
          </w:p>
        </w:tc>
        <w:tc>
          <w:tcPr>
            <w:tcW w:w="8934" w:type="dxa"/>
          </w:tcPr>
          <w:p w14:paraId="4779DF7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30771093</w:t>
              </w:r>
            </w:hyperlink>
            <w:r>
              <w:t xml:space="preserve"> ['Bhanot A', 'Huntley A', '</w:t>
            </w:r>
            <w:r>
              <w:rPr>
                <w:b/>
                <w:u w:val="single"/>
              </w:rPr>
              <w:t>Ridd MJ</w:t>
            </w:r>
            <w:r>
              <w:t>'], Adverse Events from Emollient Use in Eczema: A Restricted Review of Published Data, Jun-2019, 15-Feb-2019, Dermatology and therapy, 9(2):193-208</w:t>
            </w:r>
          </w:p>
        </w:tc>
      </w:tr>
      <w:tr w:rsidR="00232A7B" w14:paraId="4779DF7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79" w14:textId="77777777" w:rsidR="00232A7B" w:rsidRDefault="006D3CD0">
            <w:r>
              <w:t>35</w:t>
            </w:r>
          </w:p>
        </w:tc>
        <w:tc>
          <w:tcPr>
            <w:tcW w:w="8934" w:type="dxa"/>
          </w:tcPr>
          <w:p w14:paraId="4779DF7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29222832</w:t>
              </w:r>
            </w:hyperlink>
            <w:r>
              <w:t xml:space="preserve"> ['Waldecker A', 'Malpass A', 'King A', '</w:t>
            </w:r>
            <w:r>
              <w:rPr>
                <w:b/>
                <w:u w:val="single"/>
              </w:rPr>
              <w:t>Ridd MJ</w:t>
            </w:r>
            <w:r>
              <w:t>'], Written action plans for children with long-term conditions: A systematic review and synthesis of qualitative data, Jun-2018, 9-Dec-2017, Health expectations : an international journal of public participation in health       care and health policy, 21(3):585-596</w:t>
            </w:r>
          </w:p>
        </w:tc>
      </w:tr>
      <w:tr w:rsidR="00232A7B" w14:paraId="4779DF7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7C" w14:textId="77777777" w:rsidR="00232A7B" w:rsidRDefault="006D3CD0">
            <w:r>
              <w:t>36</w:t>
            </w:r>
          </w:p>
        </w:tc>
        <w:tc>
          <w:tcPr>
            <w:tcW w:w="8934" w:type="dxa"/>
          </w:tcPr>
          <w:p w14:paraId="4779DF7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35315540</w:t>
              </w:r>
            </w:hyperlink>
            <w:r>
              <w:t xml:space="preserve"> ['Rowley GG', 'MacNeill SJ', '</w:t>
            </w:r>
            <w:r>
              <w:rPr>
                <w:b/>
                <w:u w:val="single"/>
              </w:rPr>
              <w:t>Ridd MJ</w:t>
            </w:r>
            <w:r>
              <w:t>'], Emollient satisfaction questionnaire: validation study in children with eczema, Jul-2022, 16-May-2022, Clinical and experimental dermatology, 47(7):1337-1345</w:t>
            </w:r>
          </w:p>
        </w:tc>
      </w:tr>
      <w:tr w:rsidR="00232A7B" w14:paraId="4779DF8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7F" w14:textId="77777777" w:rsidR="00232A7B" w:rsidRDefault="006D3CD0">
            <w:r>
              <w:t>37</w:t>
            </w:r>
          </w:p>
        </w:tc>
        <w:tc>
          <w:tcPr>
            <w:tcW w:w="8934" w:type="dxa"/>
          </w:tcPr>
          <w:p w14:paraId="4779DF8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35615972</w:t>
              </w:r>
            </w:hyperlink>
            <w:r>
              <w:t xml:space="preserve"> ['Allen HI', '</w:t>
            </w:r>
            <w:proofErr w:type="spellStart"/>
            <w:r>
              <w:t>Pendower</w:t>
            </w:r>
            <w:proofErr w:type="spellEnd"/>
            <w:r>
              <w:t xml:space="preserve"> U', 'Santer M', '</w:t>
            </w:r>
            <w:proofErr w:type="spellStart"/>
            <w:r>
              <w:t>Groetch</w:t>
            </w:r>
            <w:proofErr w:type="spellEnd"/>
            <w:r>
              <w:t xml:space="preserve"> M', 'Cohen M', 'Murch SH', 'Williams HC', '</w:t>
            </w:r>
            <w:proofErr w:type="spellStart"/>
            <w:r>
              <w:t>Munblit</w:t>
            </w:r>
            <w:proofErr w:type="spellEnd"/>
            <w:r>
              <w:t xml:space="preserve"> D', 'Katz Y', 'Gupta N', 'Adil S', 'Baines J', 'de Bont EGPM', '</w:t>
            </w:r>
            <w:r>
              <w:rPr>
                <w:b/>
                <w:u w:val="single"/>
              </w:rPr>
              <w:t>Ridd M</w:t>
            </w:r>
            <w:r>
              <w:t>', 'Sibson VL', 'McFadden A', 'Koplin JJ', 'Munene J', 'Perkin MR', 'Sicherer SH', 'Boyle RJ'], Detection and management of milk allergy: Delphi consensus study, Jul-2022, 10-Jun-2022, Clinical and experimental allergy : journal of the British Society for Allergy       and Clinical Immunology, 52(7):848-858</w:t>
            </w:r>
          </w:p>
        </w:tc>
      </w:tr>
      <w:tr w:rsidR="00232A7B" w14:paraId="4779DF8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82" w14:textId="77777777" w:rsidR="00232A7B" w:rsidRDefault="006D3CD0">
            <w:r>
              <w:t>38</w:t>
            </w:r>
          </w:p>
        </w:tc>
        <w:tc>
          <w:tcPr>
            <w:tcW w:w="8934" w:type="dxa"/>
          </w:tcPr>
          <w:p w14:paraId="4779DF8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27436240</w:t>
              </w:r>
            </w:hyperlink>
            <w:r>
              <w:t xml:space="preserve"> ['Chalmers JR', 'Simpson E', '</w:t>
            </w:r>
            <w:proofErr w:type="spellStart"/>
            <w:r>
              <w:t>Apfelbacher</w:t>
            </w:r>
            <w:proofErr w:type="spellEnd"/>
            <w:r>
              <w:t xml:space="preserve"> CJ', 'Thomas KS', 'von </w:t>
            </w:r>
            <w:proofErr w:type="spellStart"/>
            <w:r>
              <w:t>Kobyletzki</w:t>
            </w:r>
            <w:proofErr w:type="spellEnd"/>
            <w:r>
              <w:t xml:space="preserve"> L', 'Schmitt J', 'Singh JA', 'Svensson Å', 'Williams HC', '</w:t>
            </w:r>
            <w:proofErr w:type="spellStart"/>
            <w:r>
              <w:t>Abuabara</w:t>
            </w:r>
            <w:proofErr w:type="spellEnd"/>
            <w:r>
              <w:t xml:space="preserve"> K', 'Aoki V', 'Ardeleanu M', '</w:t>
            </w:r>
            <w:proofErr w:type="spellStart"/>
            <w:r>
              <w:t>Awici</w:t>
            </w:r>
            <w:proofErr w:type="spellEnd"/>
            <w:r>
              <w:t>-Rasmussen M', '</w:t>
            </w:r>
            <w:proofErr w:type="spellStart"/>
            <w:r>
              <w:t>Barbarot</w:t>
            </w:r>
            <w:proofErr w:type="spellEnd"/>
            <w:r>
              <w:t xml:space="preserve"> S', '</w:t>
            </w:r>
            <w:proofErr w:type="spellStart"/>
            <w:r>
              <w:t>Berents</w:t>
            </w:r>
            <w:proofErr w:type="spellEnd"/>
            <w:r>
              <w:t xml:space="preserve"> TL', 'Block J', 'Bragg A', 'Burton T', 'Bjerring Clemmensen KK', 'Creswell-Melville A', 'Dinesen M', 'Drucker A', 'Eckert L', 'Flohr C', 'Garg M', '</w:t>
            </w:r>
            <w:proofErr w:type="spellStart"/>
            <w:r>
              <w:t>Gerbens</w:t>
            </w:r>
            <w:proofErr w:type="spellEnd"/>
            <w:r>
              <w:t xml:space="preserve"> LA', 'Graff AL', 'Hanifin J', 'Heinl D', 'Humphreys R', 'Ishii HA', 'Kataoka Y', 'Leshem YA', '</w:t>
            </w:r>
            <w:proofErr w:type="spellStart"/>
            <w:r>
              <w:t>Marquort</w:t>
            </w:r>
            <w:proofErr w:type="spellEnd"/>
            <w:r>
              <w:t xml:space="preserve"> B', '</w:t>
            </w:r>
            <w:proofErr w:type="spellStart"/>
            <w:r>
              <w:t>Massuel</w:t>
            </w:r>
            <w:proofErr w:type="spellEnd"/>
            <w:r>
              <w:t xml:space="preserve"> </w:t>
            </w:r>
            <w:r>
              <w:lastRenderedPageBreak/>
              <w:t>MA', '</w:t>
            </w:r>
            <w:proofErr w:type="spellStart"/>
            <w:r>
              <w:t>Merhand</w:t>
            </w:r>
            <w:proofErr w:type="spellEnd"/>
            <w:r>
              <w:t xml:space="preserve"> S', 'Mizutani H', '</w:t>
            </w:r>
            <w:proofErr w:type="spellStart"/>
            <w:r>
              <w:t>Murota</w:t>
            </w:r>
            <w:proofErr w:type="spellEnd"/>
            <w:r>
              <w:t xml:space="preserve"> H', 'Murrell DF', 'Nakahara T', 'Nasr I', 'Nograles K', '</w:t>
            </w:r>
            <w:proofErr w:type="spellStart"/>
            <w:r>
              <w:t>Ohya</w:t>
            </w:r>
            <w:proofErr w:type="spellEnd"/>
            <w:r>
              <w:t xml:space="preserve"> Y', 'Osterloh I', 'Pander J', 'Prinsen C', 'Purkins L', '</w:t>
            </w:r>
            <w:r>
              <w:rPr>
                <w:b/>
                <w:u w:val="single"/>
              </w:rPr>
              <w:t>Ridd M</w:t>
            </w:r>
            <w:r>
              <w:t>', 'Sach T', '</w:t>
            </w:r>
            <w:proofErr w:type="spellStart"/>
            <w:r>
              <w:t>Schuttelaar</w:t>
            </w:r>
            <w:proofErr w:type="spellEnd"/>
            <w:r>
              <w:t xml:space="preserve"> ML', 'Shindo S', 'Smirnova J', 'Sulzer A', 'Synnøve Gjerde E', 'Takaoka R', 'Vestby Talmo H', 'Tauber M', '</w:t>
            </w:r>
            <w:proofErr w:type="spellStart"/>
            <w:r>
              <w:t>Torchet</w:t>
            </w:r>
            <w:proofErr w:type="spellEnd"/>
            <w:r>
              <w:t xml:space="preserve"> F', 'Volke A', 'Wahlgren CF', 'Weidinger S', 'Weisshaar E', 'Wollenberg A', 'Yamaga K', 'Zhao CY', '</w:t>
            </w:r>
            <w:proofErr w:type="spellStart"/>
            <w:r>
              <w:t>Spuls</w:t>
            </w:r>
            <w:proofErr w:type="spellEnd"/>
            <w:r>
              <w:t xml:space="preserve"> PI'], Report from the fourth international consensus meeting to harmonize core outcome measures for atopic eczema/dermatitis clinical trials (HOME initiative), Jul-2016, 19-Jul-2016, The British journal of dermatology, 175(1):69-79</w:t>
            </w:r>
          </w:p>
        </w:tc>
      </w:tr>
      <w:tr w:rsidR="00232A7B" w14:paraId="4779DF8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85" w14:textId="77777777" w:rsidR="00232A7B" w:rsidRDefault="006D3CD0">
            <w:r>
              <w:lastRenderedPageBreak/>
              <w:t>39</w:t>
            </w:r>
          </w:p>
        </w:tc>
        <w:tc>
          <w:tcPr>
            <w:tcW w:w="8934" w:type="dxa"/>
          </w:tcPr>
          <w:p w14:paraId="4779DF8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38154929</w:t>
              </w:r>
            </w:hyperlink>
            <w:r>
              <w:t xml:space="preserve"> ['Santer M', '</w:t>
            </w:r>
            <w:r>
              <w:rPr>
                <w:b/>
                <w:u w:val="single"/>
              </w:rPr>
              <w:t>Ridd MJ</w:t>
            </w:r>
            <w:r>
              <w:t>', 'Harvey J', 'Lax S', 'Muller I', 'Roberts A', 'Thomas KS'], Atopic eczema in primary care: evidence update and implications for practice, Jan-2024, 28-Dec-2023, The British journal of general practice : the journal of the Royal College of       General Practitioners, 74(738):40-42</w:t>
            </w:r>
          </w:p>
        </w:tc>
      </w:tr>
      <w:tr w:rsidR="00232A7B" w14:paraId="4779DF8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88" w14:textId="77777777" w:rsidR="00232A7B" w:rsidRDefault="006D3CD0">
            <w:r>
              <w:t>40</w:t>
            </w:r>
          </w:p>
        </w:tc>
        <w:tc>
          <w:tcPr>
            <w:tcW w:w="8934" w:type="dxa"/>
          </w:tcPr>
          <w:p w14:paraId="4779DF8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27625067</w:t>
              </w:r>
            </w:hyperlink>
            <w:r>
              <w:t xml:space="preserve"> ['Boon V', '</w:t>
            </w:r>
            <w:r>
              <w:rPr>
                <w:b/>
                <w:u w:val="single"/>
              </w:rPr>
              <w:t>Ridd M</w:t>
            </w:r>
            <w:r>
              <w:t xml:space="preserve">', 'Blythe A'], Medical undergraduate primary care teaching across the UK: what is being taught?, Jan-2017, 14-Sep-2016, Education for primary care : an official publication of the Association of Course       </w:t>
            </w:r>
            <w:proofErr w:type="spellStart"/>
            <w:r>
              <w:t>Organisers</w:t>
            </w:r>
            <w:proofErr w:type="spellEnd"/>
            <w:r>
              <w:t xml:space="preserve">, National Association of GP Tutors, World </w:t>
            </w:r>
            <w:proofErr w:type="spellStart"/>
            <w:r>
              <w:t>Organisation</w:t>
            </w:r>
            <w:proofErr w:type="spellEnd"/>
            <w:r>
              <w:t xml:space="preserve"> of Family, 28(1):23-28</w:t>
            </w:r>
          </w:p>
        </w:tc>
      </w:tr>
      <w:tr w:rsidR="00232A7B" w14:paraId="4779DF8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8B" w14:textId="77777777" w:rsidR="00232A7B" w:rsidRDefault="006D3CD0">
            <w:r>
              <w:t>41</w:t>
            </w:r>
          </w:p>
        </w:tc>
        <w:tc>
          <w:tcPr>
            <w:tcW w:w="8934" w:type="dxa"/>
          </w:tcPr>
          <w:p w14:paraId="4779DF8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28098382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>'], The management of acne in primary care, Jan-2017, The British journal of dermatology, 176(1):1-2</w:t>
            </w:r>
          </w:p>
        </w:tc>
      </w:tr>
      <w:tr w:rsidR="00232A7B" w14:paraId="4779DF9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8E" w14:textId="77777777" w:rsidR="00232A7B" w:rsidRDefault="006D3CD0">
            <w:r>
              <w:t>42</w:t>
            </w:r>
          </w:p>
        </w:tc>
        <w:tc>
          <w:tcPr>
            <w:tcW w:w="8934" w:type="dxa"/>
          </w:tcPr>
          <w:p w14:paraId="4779DF8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19013702</w:t>
              </w:r>
            </w:hyperlink>
            <w:r>
              <w:t xml:space="preserve"> ['Malpass A', 'Shaw A', 'Sharp D', 'Walter F', 'Feder G', '</w:t>
            </w:r>
            <w:r>
              <w:rPr>
                <w:b/>
                <w:u w:val="single"/>
              </w:rPr>
              <w:t>Ridd M</w:t>
            </w:r>
            <w:r>
              <w:t>', 'Kessler D'], Medication career or "moral career"? The two sides of managing antidepressants: a meta-ethnography of patients' experience of antidepressants, Jan-2009, 17-Nov-2008, Social science &amp; medicine (), 68(1):154-68</w:t>
            </w:r>
          </w:p>
        </w:tc>
      </w:tr>
      <w:tr w:rsidR="00232A7B" w14:paraId="4779DF9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91" w14:textId="77777777" w:rsidR="00232A7B" w:rsidRDefault="006D3CD0">
            <w:r>
              <w:t>43</w:t>
            </w:r>
          </w:p>
        </w:tc>
        <w:tc>
          <w:tcPr>
            <w:tcW w:w="8934" w:type="dxa"/>
          </w:tcPr>
          <w:p w14:paraId="4779DF9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37889385</w:t>
              </w:r>
            </w:hyperlink>
            <w:r>
              <w:t xml:space="preserve"> ['Fraser H', 'Thompson L', 'Crawley E', '</w:t>
            </w:r>
            <w:r>
              <w:rPr>
                <w:b/>
                <w:u w:val="single"/>
              </w:rPr>
              <w:t>Ridd MJ</w:t>
            </w:r>
            <w:r>
              <w:t xml:space="preserve">', 'Brigden A'], not one size fits all The challenges of measuring </w:t>
            </w:r>
            <w:proofErr w:type="spellStart"/>
            <w:r>
              <w:t>paediatric</w:t>
            </w:r>
            <w:proofErr w:type="spellEnd"/>
            <w:r>
              <w:t xml:space="preserve"> health-related quality of life and the potential role of digital ecological momentary assessment: a qualitative study, Feb-2024, 27-Oct-2023, Quality of life research : an international journal of quality of life aspects of       treatment, care and rehabilitation, 33(2):443-452</w:t>
            </w:r>
          </w:p>
        </w:tc>
      </w:tr>
      <w:tr w:rsidR="00232A7B" w14:paraId="4779DF9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94" w14:textId="77777777" w:rsidR="00232A7B" w:rsidRDefault="006D3CD0">
            <w:r>
              <w:t>44</w:t>
            </w:r>
          </w:p>
        </w:tc>
        <w:tc>
          <w:tcPr>
            <w:tcW w:w="8934" w:type="dxa"/>
          </w:tcPr>
          <w:p w14:paraId="4779DF9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34524696</w:t>
              </w:r>
            </w:hyperlink>
            <w:r>
              <w:t xml:space="preserve"> ['Bhanot A', 'Vincent R', 'Peters TJ', '</w:t>
            </w:r>
            <w:r>
              <w:rPr>
                <w:b/>
                <w:u w:val="single"/>
              </w:rPr>
              <w:t>Ridd MJ</w:t>
            </w:r>
            <w:r>
              <w:t xml:space="preserve">'], Validation of the </w:t>
            </w:r>
            <w:proofErr w:type="spellStart"/>
            <w:r>
              <w:t>RECap</w:t>
            </w:r>
            <w:proofErr w:type="spellEnd"/>
            <w:r>
              <w:t xml:space="preserve"> of </w:t>
            </w:r>
            <w:proofErr w:type="spellStart"/>
            <w:r>
              <w:t>AtoPic</w:t>
            </w:r>
            <w:proofErr w:type="spellEnd"/>
            <w:r>
              <w:t xml:space="preserve"> eczema measure of eczema control for use in dermatology clinics, Feb-2022, 23-Oct-2021, Clinical and experimental dermatology, 47(2):440-442</w:t>
            </w:r>
          </w:p>
        </w:tc>
      </w:tr>
      <w:tr w:rsidR="00232A7B" w14:paraId="4779DF9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97" w14:textId="77777777" w:rsidR="00232A7B" w:rsidRDefault="006D3CD0">
            <w:r>
              <w:t>45</w:t>
            </w:r>
          </w:p>
        </w:tc>
        <w:tc>
          <w:tcPr>
            <w:tcW w:w="8934" w:type="dxa"/>
          </w:tcPr>
          <w:p w14:paraId="4779DF9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34634173</w:t>
              </w:r>
            </w:hyperlink>
            <w:r>
              <w:t xml:space="preserve"> ['Gilbertson A', 'Meyer R', '</w:t>
            </w:r>
            <w:proofErr w:type="spellStart"/>
            <w:r>
              <w:t>Skypala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Ridd MJ</w:t>
            </w:r>
            <w:r>
              <w:t>'], Dietary management of patients with eczema: Cross-sectional survey of dietitians in the United Kingdom, Feb-2022, 21-Oct-2021, Clinical and experimental allergy : journal of the British Society for Allergy       and Clinical Immunology, 52(2):352-354</w:t>
            </w:r>
          </w:p>
        </w:tc>
      </w:tr>
      <w:tr w:rsidR="00232A7B" w14:paraId="4779DF9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9A" w14:textId="77777777" w:rsidR="00232A7B" w:rsidRDefault="006D3CD0">
            <w:r>
              <w:t>46</w:t>
            </w:r>
          </w:p>
        </w:tc>
        <w:tc>
          <w:tcPr>
            <w:tcW w:w="8934" w:type="dxa"/>
          </w:tcPr>
          <w:p w14:paraId="4779DF9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29203680</w:t>
              </w:r>
            </w:hyperlink>
            <w:r>
              <w:t xml:space="preserve"> ['Powell K', 'Le Roux E', 'Banks JP', '</w:t>
            </w:r>
            <w:r>
              <w:rPr>
                <w:b/>
                <w:u w:val="single"/>
              </w:rPr>
              <w:t>Ridd MJ</w:t>
            </w:r>
            <w:r>
              <w:t>'], Developing a written action plan for children with eczema: a qualitative study, Feb-2018, 4-Dec-2017, The British journal of general practice : the journal of the Royal College of       General Practitioners, 68(667):e81-e89</w:t>
            </w:r>
          </w:p>
        </w:tc>
      </w:tr>
      <w:tr w:rsidR="00232A7B" w14:paraId="4779DF9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9D" w14:textId="77777777" w:rsidR="00232A7B" w:rsidRDefault="006D3CD0">
            <w:r>
              <w:t>47</w:t>
            </w:r>
          </w:p>
        </w:tc>
        <w:tc>
          <w:tcPr>
            <w:tcW w:w="8934" w:type="dxa"/>
          </w:tcPr>
          <w:p w14:paraId="4779DF9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29335327</w:t>
              </w:r>
            </w:hyperlink>
            <w:r>
              <w:t xml:space="preserve"> ['Le Roux E', 'Powell K', 'Banks JP', '</w:t>
            </w:r>
            <w:r>
              <w:rPr>
                <w:b/>
                <w:u w:val="single"/>
              </w:rPr>
              <w:t>Ridd MJ</w:t>
            </w:r>
            <w:r>
              <w:t>'], GPs' experiences of diagnosing and managing childhood eczema: a qualitative study in primary care, Feb-2018, 15-Jan-2018, The British journal of general practice : the journal of the Royal College of       General Practitioners, 68(667):e73-e80</w:t>
            </w:r>
          </w:p>
        </w:tc>
      </w:tr>
      <w:tr w:rsidR="00232A7B" w14:paraId="4779DFA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A0" w14:textId="77777777" w:rsidR="00232A7B" w:rsidRDefault="006D3CD0">
            <w:r>
              <w:t>48</w:t>
            </w:r>
          </w:p>
        </w:tc>
        <w:tc>
          <w:tcPr>
            <w:tcW w:w="8934" w:type="dxa"/>
          </w:tcPr>
          <w:p w14:paraId="4779DFA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25624302</w:t>
              </w:r>
            </w:hyperlink>
            <w:r>
              <w:t xml:space="preserve"> ['Emond A', '</w:t>
            </w:r>
            <w:r>
              <w:rPr>
                <w:b/>
                <w:u w:val="single"/>
              </w:rPr>
              <w:t>Ridd M</w:t>
            </w:r>
            <w:r>
              <w:t>', 'Sutherland H', 'Allsop L', 'Alexander A', 'Kyle J'], Access to primary care affects the health of Deaf people, Feb-2015, The British journal of general practice : the journal of the Royal College of       General Practitioners, 65(631):95-6</w:t>
            </w:r>
          </w:p>
        </w:tc>
      </w:tr>
      <w:tr w:rsidR="00232A7B" w14:paraId="4779DFA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A3" w14:textId="77777777" w:rsidR="00232A7B" w:rsidRDefault="006D3CD0">
            <w:r>
              <w:t>49</w:t>
            </w:r>
          </w:p>
        </w:tc>
        <w:tc>
          <w:tcPr>
            <w:tcW w:w="8934" w:type="dxa"/>
          </w:tcPr>
          <w:p w14:paraId="4779DFA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20961966</w:t>
              </w:r>
            </w:hyperlink>
            <w:r>
              <w:t xml:space="preserve"> ['</w:t>
            </w:r>
            <w:proofErr w:type="spellStart"/>
            <w:r>
              <w:t>Gooberman</w:t>
            </w:r>
            <w:proofErr w:type="spellEnd"/>
            <w:r>
              <w:t>-Hill R', 'Heathcote C', 'Reid CM', 'Horwood J', 'Beswick AD', 'Williams S', '</w:t>
            </w:r>
            <w:r>
              <w:rPr>
                <w:b/>
                <w:u w:val="single"/>
              </w:rPr>
              <w:t>Ridd MJ</w:t>
            </w:r>
            <w:r>
              <w:t>'], Professional experience guides opioid prescribing for chronic joint pain in primary care, Feb-2011, 20-Oct-2010, Family practice, 28(1):102-9</w:t>
            </w:r>
          </w:p>
        </w:tc>
      </w:tr>
      <w:tr w:rsidR="00232A7B" w14:paraId="4779DFA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A6" w14:textId="77777777" w:rsidR="00232A7B" w:rsidRDefault="006D3CD0">
            <w:r>
              <w:t>50</w:t>
            </w:r>
          </w:p>
        </w:tc>
        <w:tc>
          <w:tcPr>
            <w:tcW w:w="8934" w:type="dxa"/>
          </w:tcPr>
          <w:p w14:paraId="4779DFA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21276334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', 'Thomas K', 'Wallace P', "O'Sullivan F"], Dermatology research in primary care: why, what, and how?, Feb-2011, The British journal of general practice : the journal of the Royal College of       General Practitioners, 61(583):89-90</w:t>
            </w:r>
          </w:p>
        </w:tc>
      </w:tr>
      <w:tr w:rsidR="00232A7B" w14:paraId="4779DFA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A9" w14:textId="77777777" w:rsidR="00232A7B" w:rsidRDefault="006D3CD0">
            <w:r>
              <w:t>51</w:t>
            </w:r>
          </w:p>
        </w:tc>
        <w:tc>
          <w:tcPr>
            <w:tcW w:w="8934" w:type="dxa"/>
          </w:tcPr>
          <w:p w14:paraId="4779DFA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37277172</w:t>
              </w:r>
            </w:hyperlink>
            <w:r>
              <w:t xml:space="preserve"> ['Edwards PJ', 'Sellers GM', 'Leach I', 'Holt L', '</w:t>
            </w:r>
            <w:r>
              <w:rPr>
                <w:b/>
                <w:u w:val="single"/>
              </w:rPr>
              <w:t>Ridd MJ</w:t>
            </w:r>
            <w:r>
              <w:t>', 'Payne RA', 'Barnes RK'], Ideas, concerns, expectations, and effects on life (ICEE) in GP consultations: an observational study using video-recorded UK consultations, Dec-2023, 19-Dec-2023, BJGP open, 7(4):BJGPO.2023.0008</w:t>
            </w:r>
          </w:p>
        </w:tc>
      </w:tr>
      <w:tr w:rsidR="00232A7B" w14:paraId="4779DFA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AC" w14:textId="77777777" w:rsidR="00232A7B" w:rsidRDefault="006D3CD0">
            <w:r>
              <w:t>52</w:t>
            </w:r>
          </w:p>
        </w:tc>
        <w:tc>
          <w:tcPr>
            <w:tcW w:w="8934" w:type="dxa"/>
          </w:tcPr>
          <w:p w14:paraId="4779DFA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31740458</w:t>
              </w:r>
            </w:hyperlink>
            <w:r>
              <w:t xml:space="preserve"> ['Edwards PJ', '</w:t>
            </w:r>
            <w:r>
              <w:rPr>
                <w:b/>
                <w:u w:val="single"/>
              </w:rPr>
              <w:t>Ridd MJ</w:t>
            </w:r>
            <w:r>
              <w:t>', 'Sanderson E', 'Barnes RK'], Safety netting in routine primary care consultations: an observational study using video-recorded UK consultations, Dec-2019, 28-Nov-2019, The British journal of general practice : the journal of the Royal College of       General Practitioners, 69(689):e878-e886</w:t>
            </w:r>
          </w:p>
        </w:tc>
      </w:tr>
      <w:tr w:rsidR="00232A7B" w14:paraId="4779DFB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AF" w14:textId="77777777" w:rsidR="00232A7B" w:rsidRDefault="006D3CD0">
            <w:r>
              <w:t>53</w:t>
            </w:r>
          </w:p>
        </w:tc>
        <w:tc>
          <w:tcPr>
            <w:tcW w:w="8934" w:type="dxa"/>
          </w:tcPr>
          <w:p w14:paraId="4779DFB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31740456</w:t>
              </w:r>
            </w:hyperlink>
            <w:r>
              <w:t xml:space="preserve"> ['Edwards PJ', '</w:t>
            </w:r>
            <w:r>
              <w:rPr>
                <w:b/>
                <w:u w:val="single"/>
              </w:rPr>
              <w:t>Ridd MJ</w:t>
            </w:r>
            <w:r>
              <w:t xml:space="preserve">', 'Sanderson E', 'Barnes RK'], Development of a tool for coding safety-netting </w:t>
            </w:r>
            <w:proofErr w:type="spellStart"/>
            <w:r>
              <w:t>behaviours</w:t>
            </w:r>
            <w:proofErr w:type="spellEnd"/>
            <w:r>
              <w:t xml:space="preserve"> in primary care: a mixed-methods study using existing UK consultation recordings, Dec-2019, 28-Nov-2019, The British journal of general practice : the journal of the Royal College of       General Practitioners, 69(689):e869-e877</w:t>
            </w:r>
          </w:p>
        </w:tc>
      </w:tr>
      <w:tr w:rsidR="00232A7B" w14:paraId="4779DFB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B2" w14:textId="77777777" w:rsidR="00232A7B" w:rsidRDefault="006D3CD0">
            <w:r>
              <w:t>54</w:t>
            </w:r>
          </w:p>
        </w:tc>
        <w:tc>
          <w:tcPr>
            <w:tcW w:w="8934" w:type="dxa"/>
          </w:tcPr>
          <w:p w14:paraId="4779DFB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35340047</w:t>
              </w:r>
            </w:hyperlink>
            <w:r>
              <w:t xml:space="preserve"> ['Amakye NYT', 'Chan J', '</w:t>
            </w:r>
            <w:r>
              <w:rPr>
                <w:b/>
                <w:u w:val="single"/>
              </w:rPr>
              <w:t>Ridd MJ</w:t>
            </w:r>
            <w:r>
              <w:t>'], Emollient prescribing formularies and guidelines in England, 2021: a cross-sectional study, Aug-2022, 26-May-2022, Clinical and experimental dermatology, 47(8):1502-1507</w:t>
            </w:r>
          </w:p>
        </w:tc>
      </w:tr>
      <w:tr w:rsidR="00232A7B" w14:paraId="4779DFB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B5" w14:textId="77777777" w:rsidR="00232A7B" w:rsidRDefault="006D3CD0">
            <w:r>
              <w:t>55</w:t>
            </w:r>
          </w:p>
        </w:tc>
        <w:tc>
          <w:tcPr>
            <w:tcW w:w="8934" w:type="dxa"/>
          </w:tcPr>
          <w:p w14:paraId="4779DFB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26212851</w:t>
              </w:r>
            </w:hyperlink>
            <w:r>
              <w:t xml:space="preserve"> ['Merriel SW', 'Salisbury C', 'Metcalfe C', '</w:t>
            </w:r>
            <w:r>
              <w:rPr>
                <w:b/>
                <w:u w:val="single"/>
              </w:rPr>
              <w:t>Ridd M</w:t>
            </w:r>
            <w:r>
              <w:t>'], Depth of the patient-doctor relationship and content of general practice consultations: cross-sectional study, Aug-2015, The British journal of general practice : the journal of the Royal College of       General Practitioners, 65(637):e545-51</w:t>
            </w:r>
          </w:p>
        </w:tc>
      </w:tr>
      <w:tr w:rsidR="00232A7B" w14:paraId="4779DFB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B8" w14:textId="77777777" w:rsidR="00232A7B" w:rsidRDefault="006D3CD0">
            <w:r>
              <w:lastRenderedPageBreak/>
              <w:t>56</w:t>
            </w:r>
          </w:p>
        </w:tc>
        <w:tc>
          <w:tcPr>
            <w:tcW w:w="8934" w:type="dxa"/>
          </w:tcPr>
          <w:p w14:paraId="4779DFB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16595543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', 'Shaw A', 'Salisbury C'], Two sides of the coin'--the value of personal continuity to GPs: a qualitative interview study, Aug-2006, 4-Apr-2006, Family practice, 23(4):461-8</w:t>
            </w:r>
          </w:p>
        </w:tc>
      </w:tr>
      <w:tr w:rsidR="00232A7B" w14:paraId="4779DFB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BB" w14:textId="77777777" w:rsidR="00232A7B" w:rsidRDefault="006D3CD0">
            <w:r>
              <w:t>57</w:t>
            </w:r>
          </w:p>
        </w:tc>
        <w:tc>
          <w:tcPr>
            <w:tcW w:w="8934" w:type="dxa"/>
          </w:tcPr>
          <w:p w14:paraId="4779DFB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38577045</w:t>
              </w:r>
            </w:hyperlink>
            <w:r>
              <w:t xml:space="preserve"> ['Shariff Z', 'Harvey J', 'Leighton P', 'Boyd M', '</w:t>
            </w:r>
            <w:r>
              <w:rPr>
                <w:b/>
                <w:u w:val="single"/>
              </w:rPr>
              <w:t>Ridd M</w:t>
            </w:r>
            <w:r>
              <w:t>', 'Santer M', 'Tucker R', 'Maidment I'], Perspectives of community pharmacy staff on commonly encountered skin conditions and the key challenges towards enhancing their role in dermatology, Apr-2024, 11-Mar-2024, Skin health and disease, 4(2):e369</w:t>
            </w:r>
          </w:p>
        </w:tc>
      </w:tr>
      <w:tr w:rsidR="00232A7B" w14:paraId="4779DFC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BE" w14:textId="77777777" w:rsidR="00232A7B" w:rsidRDefault="006D3CD0">
            <w:r>
              <w:t>58</w:t>
            </w:r>
          </w:p>
        </w:tc>
        <w:tc>
          <w:tcPr>
            <w:tcW w:w="8934" w:type="dxa"/>
          </w:tcPr>
          <w:p w14:paraId="4779DFB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35288983</w:t>
              </w:r>
            </w:hyperlink>
            <w:r>
              <w:t xml:space="preserve"> ['Perkin MR', 'Vincent R', '</w:t>
            </w:r>
            <w:r>
              <w:rPr>
                <w:b/>
                <w:u w:val="single"/>
              </w:rPr>
              <w:t>Ridd MJ</w:t>
            </w:r>
            <w:r>
              <w:t>'], Reply to correspondence of Martin et al, Apr-2022, 23-Mar-2022, Clinical and experimental allergy : journal of the British Society for Allergy       and Clinical Immunology, 52(4):583-584</w:t>
            </w:r>
          </w:p>
        </w:tc>
      </w:tr>
      <w:tr w:rsidR="00232A7B" w14:paraId="4779DFC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C1" w14:textId="77777777" w:rsidR="00232A7B" w:rsidRDefault="006D3CD0">
            <w:r>
              <w:t>59</w:t>
            </w:r>
          </w:p>
        </w:tc>
        <w:tc>
          <w:tcPr>
            <w:tcW w:w="8934" w:type="dxa"/>
          </w:tcPr>
          <w:p w14:paraId="4779DFC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32531800</w:t>
              </w:r>
            </w:hyperlink>
            <w:r>
              <w:t xml:space="preserve"> ['Teasdale E', 'Muller I', 'Sivyer K', 'Ghio D', 'Greenwell K', '</w:t>
            </w:r>
            <w:proofErr w:type="spellStart"/>
            <w:r>
              <w:t>Wilczynska</w:t>
            </w:r>
            <w:proofErr w:type="spellEnd"/>
            <w:r>
              <w:t xml:space="preserve"> S', 'Roberts A', '</w:t>
            </w:r>
            <w:r>
              <w:rPr>
                <w:b/>
                <w:u w:val="single"/>
              </w:rPr>
              <w:t>Ridd MJ</w:t>
            </w:r>
            <w:r>
              <w:t>', 'Francis N', 'Yardley L', 'Thomas KS', 'Santer M'], Views and experiences of managing eczema: systematic review and thematic synthesis of qualitative studies, Apr-2021, 14-Aug-2020, The British journal of dermatology, 184(4):627-637</w:t>
            </w:r>
          </w:p>
        </w:tc>
      </w:tr>
      <w:tr w:rsidR="00232A7B" w14:paraId="4779DFC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C4" w14:textId="77777777" w:rsidR="00232A7B" w:rsidRDefault="006D3CD0">
            <w:r>
              <w:t>60</w:t>
            </w:r>
          </w:p>
        </w:tc>
        <w:tc>
          <w:tcPr>
            <w:tcW w:w="8934" w:type="dxa"/>
          </w:tcPr>
          <w:p w14:paraId="4779DFC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32217599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 xml:space="preserve">', 'Thompson MJ'], Would primary care </w:t>
            </w:r>
            <w:proofErr w:type="spellStart"/>
            <w:r>
              <w:t>paediatricians</w:t>
            </w:r>
            <w:proofErr w:type="spellEnd"/>
            <w:r>
              <w:t xml:space="preserve"> improve UK child health outcomes? No, Apr-2020, 26-Mar-2020, The British journal of general practice : the journal of the Royal College of       General Practitioners, 70(693):196-197</w:t>
            </w:r>
          </w:p>
        </w:tc>
      </w:tr>
      <w:tr w:rsidR="00232A7B" w14:paraId="4779DFC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C7" w14:textId="77777777" w:rsidR="00232A7B" w:rsidRDefault="006D3CD0">
            <w:r>
              <w:t>61</w:t>
            </w:r>
          </w:p>
        </w:tc>
        <w:tc>
          <w:tcPr>
            <w:tcW w:w="8934" w:type="dxa"/>
          </w:tcPr>
          <w:p w14:paraId="4779DFC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29592930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'], Author response, Apr-2018, The British journal of general practice : the journal of the Royal College of       General Practitioners, 68(669):176</w:t>
            </w:r>
          </w:p>
        </w:tc>
      </w:tr>
      <w:tr w:rsidR="00232A7B" w14:paraId="4779DFC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CA" w14:textId="77777777" w:rsidR="00232A7B" w:rsidRDefault="006D3CD0">
            <w:r>
              <w:t>62</w:t>
            </w:r>
          </w:p>
        </w:tc>
        <w:tc>
          <w:tcPr>
            <w:tcW w:w="8934" w:type="dxa"/>
          </w:tcPr>
          <w:p w14:paraId="4779DFC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19341548</w:t>
              </w:r>
            </w:hyperlink>
            <w:r>
              <w:t xml:space="preserve"> ['Salisbury C', 'Sampson F', '</w:t>
            </w:r>
            <w:r>
              <w:rPr>
                <w:b/>
                <w:u w:val="single"/>
              </w:rPr>
              <w:t>Ridd M</w:t>
            </w:r>
            <w:r>
              <w:t>', 'Montgomery AA'], How should continuity of care in primary health care be assessed?, Apr-2009, The British journal of general practice : the journal of the Royal College of       General Practitioners, 59(561):e134-41</w:t>
            </w:r>
          </w:p>
        </w:tc>
      </w:tr>
      <w:tr w:rsidR="00232A7B" w14:paraId="4779DFC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CD" w14:textId="77777777" w:rsidR="00232A7B" w:rsidRDefault="006D3CD0">
            <w:r>
              <w:t>63</w:t>
            </w:r>
          </w:p>
        </w:tc>
        <w:tc>
          <w:tcPr>
            <w:tcW w:w="8934" w:type="dxa"/>
          </w:tcPr>
          <w:p w14:paraId="4779DFC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19341547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', 'Shaw A', 'Lewis G', 'Salisbury C'], The patient-doctor relationship: a synthesis of the qualitative literature on patients' perspectives, Apr-2009, The British journal of general practice : the journal of the Royal College of       General Practitioners, 59(561):e116-33</w:t>
            </w:r>
          </w:p>
        </w:tc>
      </w:tr>
      <w:tr w:rsidR="00232A7B" w14:paraId="4779DFD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D0" w14:textId="77777777" w:rsidR="00232A7B" w:rsidRDefault="006D3CD0">
            <w:r>
              <w:t>64</w:t>
            </w:r>
          </w:p>
        </w:tc>
        <w:tc>
          <w:tcPr>
            <w:tcW w:w="8934" w:type="dxa"/>
          </w:tcPr>
          <w:p w14:paraId="4779DFD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39393565</w:t>
              </w:r>
            </w:hyperlink>
            <w:r>
              <w:t xml:space="preserve"> ['Sach TH', 'Williams HC', 'Allen H', 'Boyle R', 'Kelleher M', 'Brown S', 'Cork M', 'Flohr C', 'Jay N', 'Lartey S', 'Davies C', 'Lawton S', 'Perkin M', '</w:t>
            </w:r>
            <w:r>
              <w:rPr>
                <w:b/>
                <w:u w:val="single"/>
              </w:rPr>
              <w:t>Ridd M</w:t>
            </w:r>
            <w:r>
              <w:t>', 'Sach T', 'Brooks J', 'Haines R', 'Mitchell E', 'Montgomery A', 'Swinden R', 'Tarr S', 'Wyatt L', 'Thomas K', 'Williams H', 'Chalmers J', 'Davies-Jones S'], Practicality, Validity and Responsiveness of Using the Proxy Version of the CHU-9D with Children Aged 2 to 5 Years, 9-Oct-2024, 9-Oct-2024, Value in health : the journal of the International Society for Pharmacoeconomics       and Outcomes Research</w:t>
            </w:r>
          </w:p>
        </w:tc>
      </w:tr>
      <w:tr w:rsidR="00232A7B" w14:paraId="4779DFD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D3" w14:textId="77777777" w:rsidR="00232A7B" w:rsidRDefault="006D3CD0">
            <w:r>
              <w:t>65</w:t>
            </w:r>
          </w:p>
        </w:tc>
        <w:tc>
          <w:tcPr>
            <w:tcW w:w="8934" w:type="dxa"/>
          </w:tcPr>
          <w:p w14:paraId="4779DFD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34233978</w:t>
              </w:r>
            </w:hyperlink>
            <w:r>
              <w:t xml:space="preserve"> ['Axon E', 'Chalmers JR', 'Santer M', '</w:t>
            </w:r>
            <w:r>
              <w:rPr>
                <w:b/>
                <w:u w:val="single"/>
              </w:rPr>
              <w:t>Ridd MJ</w:t>
            </w:r>
            <w:r>
              <w:t>', 'Lawton S', 'Langan SM', '</w:t>
            </w:r>
            <w:proofErr w:type="spellStart"/>
            <w:r>
              <w:t>Grindlay</w:t>
            </w:r>
            <w:proofErr w:type="spellEnd"/>
            <w:r>
              <w:t xml:space="preserve"> DJC', 'Muller I', 'Roberts A', 'Ahmed A', 'Williams HC', 'Thomas KS'], Safety of topical corticosteroids in atopic eczema: an umbrella review, 7-Jul-2021, 7-Jul-2021, BMJ open, 11(7):e046476</w:t>
            </w:r>
          </w:p>
        </w:tc>
      </w:tr>
      <w:tr w:rsidR="00232A7B" w14:paraId="4779DFD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D6" w14:textId="77777777" w:rsidR="00232A7B" w:rsidRDefault="006D3CD0">
            <w:r>
              <w:t>66</w:t>
            </w:r>
          </w:p>
        </w:tc>
        <w:tc>
          <w:tcPr>
            <w:tcW w:w="8934" w:type="dxa"/>
          </w:tcPr>
          <w:p w14:paraId="4779DFD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30564671</w:t>
              </w:r>
            </w:hyperlink>
            <w:r>
              <w:t xml:space="preserve"> ['Jacquet L', 'Gaunt DM', 'Garfield K', '</w:t>
            </w:r>
            <w:r>
              <w:rPr>
                <w:b/>
                <w:u w:val="single"/>
              </w:rPr>
              <w:t>Ridd MJ</w:t>
            </w:r>
            <w:r>
              <w:t>'], Diagnosis, assessment, and treatment of childhood eczema in primary care: cross-sectional study, 3-May-2017, 3-May-2017, BJGP open, 1(2):bjgpopen17X1000821</w:t>
            </w:r>
          </w:p>
        </w:tc>
      </w:tr>
      <w:tr w:rsidR="00232A7B" w14:paraId="4779DFD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D9" w14:textId="77777777" w:rsidR="00232A7B" w:rsidRDefault="006D3CD0">
            <w:r>
              <w:t>67</w:t>
            </w:r>
          </w:p>
        </w:tc>
        <w:tc>
          <w:tcPr>
            <w:tcW w:w="8934" w:type="dxa"/>
          </w:tcPr>
          <w:p w14:paraId="4779DFD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39084872</w:t>
              </w:r>
            </w:hyperlink>
            <w:r>
              <w:t xml:space="preserve"> ['Rees S', '</w:t>
            </w:r>
            <w:r>
              <w:rPr>
                <w:b/>
                <w:u w:val="single"/>
              </w:rPr>
              <w:t>Ridd MJ</w:t>
            </w:r>
            <w:r>
              <w:t>', 'Hunt L', 'Everitt H', 'Gilbertson A', 'Johnson R', 'Pickering AE', 'van Hecke O', 'Wylde V', '</w:t>
            </w:r>
            <w:proofErr w:type="spellStart"/>
            <w:r>
              <w:t>Wells</w:t>
            </w:r>
            <w:proofErr w:type="spellEnd"/>
            <w:r>
              <w:t xml:space="preserve"> S', 'Banks J'], Everyone has heard of it, but no one knows what it is': A qualitative study of patient understandings and experiences of herpes zoster, 31-Jul-2024, 31-Jul-2024, The British journal of general practice : the journal of the Royal College of       General Practitioners</w:t>
            </w:r>
          </w:p>
        </w:tc>
      </w:tr>
      <w:tr w:rsidR="00232A7B" w14:paraId="4779DFD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DC" w14:textId="77777777" w:rsidR="00232A7B" w:rsidRDefault="006D3CD0">
            <w:r>
              <w:t>68</w:t>
            </w:r>
          </w:p>
        </w:tc>
        <w:tc>
          <w:tcPr>
            <w:tcW w:w="8934" w:type="dxa"/>
          </w:tcPr>
          <w:p w14:paraId="4779DFDD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8">
              <w:r>
                <w:rPr>
                  <w:color w:val="0000FF" w:themeColor="hyperlink"/>
                  <w:u w:val="single"/>
                </w:rPr>
                <w:t>30476031</w:t>
              </w:r>
            </w:hyperlink>
            <w:r>
              <w:t xml:space="preserve"> ['</w:t>
            </w:r>
            <w:proofErr w:type="spellStart"/>
            <w:r>
              <w:t>Sturgiss</w:t>
            </w:r>
            <w:proofErr w:type="spellEnd"/>
            <w:r>
              <w:t xml:space="preserve"> EA', 'Rieger E', 'Haesler E', '</w:t>
            </w:r>
            <w:r>
              <w:rPr>
                <w:b/>
                <w:u w:val="single"/>
              </w:rPr>
              <w:t>Ridd MJ</w:t>
            </w:r>
            <w:r>
              <w:t>', 'Douglas K', 'Galvin SL'], Adaption and validation of the Working Alliance Inventory for General Practice: qualitative review and cross-sectional surveys, 31-Jul-2019, Family practice, 36(4):516-522</w:t>
            </w:r>
          </w:p>
        </w:tc>
      </w:tr>
      <w:tr w:rsidR="00232A7B" w14:paraId="4779DFE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DF" w14:textId="77777777" w:rsidR="00232A7B" w:rsidRDefault="006D3CD0">
            <w:r>
              <w:t>69</w:t>
            </w:r>
          </w:p>
        </w:tc>
        <w:tc>
          <w:tcPr>
            <w:tcW w:w="8934" w:type="dxa"/>
          </w:tcPr>
          <w:p w14:paraId="4779DFE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9">
              <w:r>
                <w:rPr>
                  <w:color w:val="0000FF" w:themeColor="hyperlink"/>
                  <w:u w:val="single"/>
                </w:rPr>
                <w:t>36745562</w:t>
              </w:r>
            </w:hyperlink>
            <w:r>
              <w:t xml:space="preserve"> ['Greenwell K', 'Sivyer K', 'Howells L', 'Steele M', '</w:t>
            </w:r>
            <w:r>
              <w:rPr>
                <w:b/>
                <w:u w:val="single"/>
              </w:rPr>
              <w:t>Ridd MJ</w:t>
            </w:r>
            <w:r>
              <w:t>', 'Roberts A', 'Ahmed A', 'Lawton S', 'Langan SM', 'Hooper J', '</w:t>
            </w:r>
            <w:proofErr w:type="spellStart"/>
            <w:r>
              <w:t>Wilczynska</w:t>
            </w:r>
            <w:proofErr w:type="spellEnd"/>
            <w:r>
              <w:t xml:space="preserve"> S', 'Leighton P', 'Griffiths G', 'Sach T', 'Little P', 'Williams HC', 'Thomas KS', 'Yardley L', 'Santer M', 'Muller I'], Eczema shouldn't control you; you should control eczema': qualitative process evaluation of online </w:t>
            </w:r>
            <w:proofErr w:type="spellStart"/>
            <w:r>
              <w:t>behavioural</w:t>
            </w:r>
            <w:proofErr w:type="spellEnd"/>
            <w:r>
              <w:t xml:space="preserve"> interventions to support young people and parents/carers of children with eczema, 30-Mar-2023, The British journal of dermatology, 188(4):506-513</w:t>
            </w:r>
          </w:p>
        </w:tc>
      </w:tr>
      <w:tr w:rsidR="00232A7B" w14:paraId="4779DFE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E2" w14:textId="77777777" w:rsidR="00232A7B" w:rsidRDefault="006D3CD0">
            <w:r>
              <w:t>70</w:t>
            </w:r>
          </w:p>
        </w:tc>
        <w:tc>
          <w:tcPr>
            <w:tcW w:w="8934" w:type="dxa"/>
          </w:tcPr>
          <w:p w14:paraId="4779DFE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0">
              <w:r>
                <w:rPr>
                  <w:color w:val="0000FF" w:themeColor="hyperlink"/>
                  <w:u w:val="single"/>
                </w:rPr>
                <w:t>15459061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', 'Emmett C', 'Hardwick R', 'Wright S'], Academic medicine has pitfalls for junior researchers, 2-Oct-2004, BMJ (Clinical research ed.), 329(7469):798</w:t>
            </w:r>
          </w:p>
        </w:tc>
      </w:tr>
      <w:tr w:rsidR="00232A7B" w14:paraId="4779DFE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E5" w14:textId="77777777" w:rsidR="00232A7B" w:rsidRDefault="006D3CD0">
            <w:r>
              <w:t>71</w:t>
            </w:r>
          </w:p>
        </w:tc>
        <w:tc>
          <w:tcPr>
            <w:tcW w:w="8934" w:type="dxa"/>
          </w:tcPr>
          <w:p w14:paraId="4779DFE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1">
              <w:r>
                <w:rPr>
                  <w:color w:val="0000FF" w:themeColor="hyperlink"/>
                  <w:u w:val="single"/>
                </w:rPr>
                <w:t>38167282</w:t>
              </w:r>
            </w:hyperlink>
            <w:r>
              <w:t xml:space="preserve"> ['Harvey J', 'Shariff Z', 'Anderson C', 'Boyd MJ', '</w:t>
            </w:r>
            <w:r>
              <w:rPr>
                <w:b/>
                <w:u w:val="single"/>
              </w:rPr>
              <w:t>Ridd MJ</w:t>
            </w:r>
            <w:r>
              <w:t xml:space="preserve">', 'Santer M', 'Thomas KS', 'Maidment I', 'Leighton P'], How can community pharmacists be supported to manage skin conditions? A multistage stakeholder research </w:t>
            </w:r>
            <w:proofErr w:type="spellStart"/>
            <w:r>
              <w:t>prioritisation</w:t>
            </w:r>
            <w:proofErr w:type="spellEnd"/>
            <w:r>
              <w:t xml:space="preserve"> exercise, 2-Jan-2024, 2-Jan-2024, BMJ open, 14(1):e071863</w:t>
            </w:r>
          </w:p>
        </w:tc>
      </w:tr>
      <w:tr w:rsidR="00232A7B" w14:paraId="4779DFE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E8" w14:textId="77777777" w:rsidR="00232A7B" w:rsidRDefault="006D3CD0">
            <w:r>
              <w:t>72</w:t>
            </w:r>
          </w:p>
        </w:tc>
        <w:tc>
          <w:tcPr>
            <w:tcW w:w="8934" w:type="dxa"/>
          </w:tcPr>
          <w:p w14:paraId="4779DFE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2">
              <w:r>
                <w:rPr>
                  <w:color w:val="0000FF" w:themeColor="hyperlink"/>
                  <w:u w:val="single"/>
                </w:rPr>
                <w:t>24885298</w:t>
              </w:r>
            </w:hyperlink>
            <w:r>
              <w:t xml:space="preserve"> ['Procter S', 'Stewart K', 'Reeves D', 'Bowen L', 'Purdy S', '</w:t>
            </w:r>
            <w:r>
              <w:rPr>
                <w:b/>
                <w:u w:val="single"/>
              </w:rPr>
              <w:t>Ridd M</w:t>
            </w:r>
            <w:r>
              <w:t>', 'Salisbury C'], Complex consultations in primary care: a tool for assessing the range of health problems and issues addressed in general practice consultations, 27-May-2014, 27-May-2014, BMC family practice, 15:105</w:t>
            </w:r>
          </w:p>
        </w:tc>
      </w:tr>
      <w:tr w:rsidR="00232A7B" w14:paraId="4779DFE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EB" w14:textId="77777777" w:rsidR="00232A7B" w:rsidRDefault="006D3CD0">
            <w:r>
              <w:t>73</w:t>
            </w:r>
          </w:p>
        </w:tc>
        <w:tc>
          <w:tcPr>
            <w:tcW w:w="8934" w:type="dxa"/>
          </w:tcPr>
          <w:p w14:paraId="4779DFE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3">
              <w:r>
                <w:rPr>
                  <w:color w:val="0000FF" w:themeColor="hyperlink"/>
                  <w:u w:val="single"/>
                </w:rPr>
                <w:t>39191441</w:t>
              </w:r>
            </w:hyperlink>
            <w:r>
              <w:t xml:space="preserve"> ['Teasdale E', 'Everitt H', 'Alderson S', 'Ford A', 'Hanney J', 'Chaddock M', 'Williamson E', 'Cook H', 'Farrin AJ', 'Fernandez C', 'Guthrie EA', 'Hartley S', 'Herbert A', '</w:t>
            </w:r>
            <w:proofErr w:type="spellStart"/>
            <w:r>
              <w:t>Howdon</w:t>
            </w:r>
            <w:proofErr w:type="spellEnd"/>
            <w:r>
              <w:t xml:space="preserve"> D', 'Muir D', 'Newman S', 'Ow PL', '</w:t>
            </w:r>
            <w:r>
              <w:rPr>
                <w:b/>
                <w:u w:val="single"/>
              </w:rPr>
              <w:t>Ridd MJ</w:t>
            </w:r>
            <w:r>
              <w:t xml:space="preserve">', 'Taylor CM', 'Thornton R', 'Wright-Hughes A', 'Bishop F'], Low-dose amitriptyline for irritable bowel syndrome (IBS): a qualitative study of patients' and GPs' views and experiences, 27-Aug-2024, 27-Aug-2024, The British journal of general practice : </w:t>
            </w:r>
            <w:r>
              <w:lastRenderedPageBreak/>
              <w:t>the journal of the Royal College of       General Practitioners</w:t>
            </w:r>
          </w:p>
        </w:tc>
      </w:tr>
      <w:tr w:rsidR="00232A7B" w14:paraId="4779DFF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EE" w14:textId="77777777" w:rsidR="00232A7B" w:rsidRDefault="006D3CD0">
            <w:r>
              <w:lastRenderedPageBreak/>
              <w:t>74</w:t>
            </w:r>
          </w:p>
        </w:tc>
        <w:tc>
          <w:tcPr>
            <w:tcW w:w="8934" w:type="dxa"/>
          </w:tcPr>
          <w:p w14:paraId="4779DFE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4">
              <w:r>
                <w:rPr>
                  <w:color w:val="0000FF" w:themeColor="hyperlink"/>
                  <w:u w:val="single"/>
                </w:rPr>
                <w:t>25619200</w:t>
              </w:r>
            </w:hyperlink>
            <w:r>
              <w:t xml:space="preserve"> ['Emond A', '</w:t>
            </w:r>
            <w:r>
              <w:rPr>
                <w:b/>
                <w:u w:val="single"/>
              </w:rPr>
              <w:t>Ridd M</w:t>
            </w:r>
            <w:r>
              <w:t>', 'Sutherland H', 'Allsop L', 'Alexander A', 'Kyle J'], The current health of the signing Deaf community in the UK compared with the general population: a cross-sectional study, 25-Jan-2015, 25-Jan-2015, BMJ open, 5(1):e006668</w:t>
            </w:r>
          </w:p>
        </w:tc>
      </w:tr>
      <w:tr w:rsidR="00232A7B" w14:paraId="4779DFF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F1" w14:textId="77777777" w:rsidR="00232A7B" w:rsidRDefault="006D3CD0">
            <w:r>
              <w:t>75</w:t>
            </w:r>
          </w:p>
        </w:tc>
        <w:tc>
          <w:tcPr>
            <w:tcW w:w="8934" w:type="dxa"/>
          </w:tcPr>
          <w:p w14:paraId="4779DFF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5">
              <w:r>
                <w:rPr>
                  <w:color w:val="0000FF" w:themeColor="hyperlink"/>
                  <w:u w:val="single"/>
                </w:rPr>
                <w:t>37130096</w:t>
              </w:r>
            </w:hyperlink>
            <w:r>
              <w:t xml:space="preserve"> ['Chan J', 'MacNeill SJ', 'Stuart B', 'Lo YTE', 'Roberts A', 'Mitchell D', '</w:t>
            </w:r>
            <w:r>
              <w:rPr>
                <w:b/>
                <w:u w:val="single"/>
              </w:rPr>
              <w:t>Ridd MJ</w:t>
            </w:r>
            <w:r>
              <w:t>'], Do temperature changes cause eczema flares? An English cohort study, 25-Aug-2023, Clinical and experimental dermatology, 48(9):1012-1018</w:t>
            </w:r>
          </w:p>
        </w:tc>
      </w:tr>
      <w:tr w:rsidR="00232A7B" w14:paraId="4779DFF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F4" w14:textId="77777777" w:rsidR="00232A7B" w:rsidRDefault="006D3CD0">
            <w:r>
              <w:t>76</w:t>
            </w:r>
          </w:p>
        </w:tc>
        <w:tc>
          <w:tcPr>
            <w:tcW w:w="8934" w:type="dxa"/>
          </w:tcPr>
          <w:p w14:paraId="4779DFF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6">
              <w:r>
                <w:rPr>
                  <w:color w:val="0000FF" w:themeColor="hyperlink"/>
                  <w:u w:val="single"/>
                </w:rPr>
                <w:t>19706651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', 'Purdy S'], Exacerbation of atopic eczema in children, 25-Aug-2009, 25-Aug-2009, BMJ (Clinical research ed.), 339:b2997</w:t>
            </w:r>
          </w:p>
        </w:tc>
      </w:tr>
      <w:tr w:rsidR="00232A7B" w14:paraId="4779DFF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F7" w14:textId="77777777" w:rsidR="00232A7B" w:rsidRDefault="006D3CD0">
            <w:r>
              <w:t>77</w:t>
            </w:r>
          </w:p>
        </w:tc>
        <w:tc>
          <w:tcPr>
            <w:tcW w:w="8934" w:type="dxa"/>
          </w:tcPr>
          <w:p w14:paraId="4779DFF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7">
              <w:r>
                <w:rPr>
                  <w:color w:val="0000FF" w:themeColor="hyperlink"/>
                  <w:u w:val="single"/>
                </w:rPr>
                <w:t>16179713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>', 'Shaw AR'], Five futures for academic medicine: "speed networking" may be one way forward, 24-Sep-2005, BMJ (Clinical research ed.), 331(7518):695</w:t>
            </w:r>
          </w:p>
        </w:tc>
      </w:tr>
      <w:tr w:rsidR="00232A7B" w14:paraId="4779DFF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FA" w14:textId="77777777" w:rsidR="00232A7B" w:rsidRDefault="006D3CD0">
            <w:r>
              <w:t>78</w:t>
            </w:r>
          </w:p>
        </w:tc>
        <w:tc>
          <w:tcPr>
            <w:tcW w:w="8934" w:type="dxa"/>
          </w:tcPr>
          <w:p w14:paraId="4779DFF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8">
              <w:r>
                <w:rPr>
                  <w:color w:val="0000FF" w:themeColor="hyperlink"/>
                  <w:u w:val="single"/>
                </w:rPr>
                <w:t>31649114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>', 'Roberts A', '</w:t>
            </w:r>
            <w:proofErr w:type="spellStart"/>
            <w:r>
              <w:t>Grindlay</w:t>
            </w:r>
            <w:proofErr w:type="spellEnd"/>
            <w:r>
              <w:t xml:space="preserve"> D', 'Williams HC'], Which emollients are effective and acceptable for eczema in children?, 24-Oct-2019, 24-Oct-2019, BMJ (Clinical research ed.), 367:l5882</w:t>
            </w:r>
          </w:p>
        </w:tc>
      </w:tr>
      <w:tr w:rsidR="00232A7B" w14:paraId="4779DFF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DFFD" w14:textId="77777777" w:rsidR="00232A7B" w:rsidRDefault="006D3CD0">
            <w:r>
              <w:t>79</w:t>
            </w:r>
          </w:p>
        </w:tc>
        <w:tc>
          <w:tcPr>
            <w:tcW w:w="8934" w:type="dxa"/>
          </w:tcPr>
          <w:p w14:paraId="4779DFF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9">
              <w:r>
                <w:rPr>
                  <w:color w:val="0000FF" w:themeColor="hyperlink"/>
                  <w:u w:val="single"/>
                </w:rPr>
                <w:t>26493457</w:t>
              </w:r>
            </w:hyperlink>
            <w:r>
              <w:t xml:space="preserve"> ['</w:t>
            </w:r>
            <w:proofErr w:type="spellStart"/>
            <w:r>
              <w:t>Redaniel</w:t>
            </w:r>
            <w:proofErr w:type="spellEnd"/>
            <w:r>
              <w:t xml:space="preserve"> MT', '</w:t>
            </w:r>
            <w:r>
              <w:rPr>
                <w:b/>
                <w:u w:val="single"/>
              </w:rPr>
              <w:t>Ridd M</w:t>
            </w:r>
            <w:r>
              <w:t>', 'Martin RM', 'Coxon F', 'Jeffreys M', 'Wade J'], Rapid diagnostic pathways for suspected colorectal cancer: views of primary and secondary care clinicians on challenges and their potential solutions, 22-Oct-2015, 22-Oct-2015, BMJ open, 5(10):e008577</w:t>
            </w:r>
          </w:p>
        </w:tc>
      </w:tr>
      <w:tr w:rsidR="00232A7B" w14:paraId="4779E00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00" w14:textId="77777777" w:rsidR="00232A7B" w:rsidRDefault="006D3CD0">
            <w:r>
              <w:t>80</w:t>
            </w:r>
          </w:p>
        </w:tc>
        <w:tc>
          <w:tcPr>
            <w:tcW w:w="8934" w:type="dxa"/>
          </w:tcPr>
          <w:p w14:paraId="4779E00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0">
              <w:r>
                <w:rPr>
                  <w:color w:val="0000FF" w:themeColor="hyperlink"/>
                  <w:u w:val="single"/>
                </w:rPr>
                <w:t>31123004</w:t>
              </w:r>
            </w:hyperlink>
            <w:r>
              <w:t xml:space="preserve"> ['Smith CM', 'Conolly A', 'Fuller C', 'Hill S', '</w:t>
            </w:r>
            <w:proofErr w:type="spellStart"/>
            <w:r>
              <w:t>Lorencatto</w:t>
            </w:r>
            <w:proofErr w:type="spellEnd"/>
            <w:r>
              <w:t xml:space="preserve"> F', '</w:t>
            </w:r>
            <w:proofErr w:type="spellStart"/>
            <w:r>
              <w:t>Marcheselli</w:t>
            </w:r>
            <w:proofErr w:type="spellEnd"/>
            <w:r>
              <w:t xml:space="preserve"> F', 'Michie S', 'Mindell JS', '</w:t>
            </w:r>
            <w:r>
              <w:rPr>
                <w:b/>
                <w:u w:val="single"/>
              </w:rPr>
              <w:t>Ridd MJ</w:t>
            </w:r>
            <w:r>
              <w:t>', 'Shallcross LJ', 'Tsakos G', 'Hayward A', '</w:t>
            </w:r>
            <w:proofErr w:type="spellStart"/>
            <w:r>
              <w:t>Fragaszy</w:t>
            </w:r>
            <w:proofErr w:type="spellEnd"/>
            <w:r>
              <w:t xml:space="preserve"> EB'], Symptom reporting, healthcare-seeking </w:t>
            </w:r>
            <w:proofErr w:type="spellStart"/>
            <w:r>
              <w:t>behaviour</w:t>
            </w:r>
            <w:proofErr w:type="spellEnd"/>
            <w:r>
              <w:t xml:space="preserve"> and antibiotic use for common infections: protocol for Bug Watch, a prospective community cohort study, 22-May-2019, 22-May-2019, BMJ open, 9(5):e028676</w:t>
            </w:r>
          </w:p>
        </w:tc>
      </w:tr>
      <w:tr w:rsidR="00232A7B" w14:paraId="4779E00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03" w14:textId="77777777" w:rsidR="00232A7B" w:rsidRDefault="006D3CD0">
            <w:r>
              <w:t>81</w:t>
            </w:r>
          </w:p>
        </w:tc>
        <w:tc>
          <w:tcPr>
            <w:tcW w:w="8934" w:type="dxa"/>
          </w:tcPr>
          <w:p w14:paraId="4779E00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1">
              <w:r>
                <w:rPr>
                  <w:color w:val="0000FF" w:themeColor="hyperlink"/>
                  <w:u w:val="single"/>
                </w:rPr>
                <w:t>33482752</w:t>
              </w:r>
            </w:hyperlink>
            <w:r>
              <w:t xml:space="preserve"> ['Smith CM', 'Shallcross LJ', '</w:t>
            </w:r>
            <w:proofErr w:type="spellStart"/>
            <w:r>
              <w:t>Dutey</w:t>
            </w:r>
            <w:proofErr w:type="spellEnd"/>
            <w:r>
              <w:t>-Magni P', 'Conolly A', 'Fuller C', 'Hill S', '</w:t>
            </w:r>
            <w:proofErr w:type="spellStart"/>
            <w:r>
              <w:t>Jhass</w:t>
            </w:r>
            <w:proofErr w:type="spellEnd"/>
            <w:r>
              <w:t xml:space="preserve"> A', '</w:t>
            </w:r>
            <w:proofErr w:type="spellStart"/>
            <w:r>
              <w:t>Marcheselli</w:t>
            </w:r>
            <w:proofErr w:type="spellEnd"/>
            <w:r>
              <w:t xml:space="preserve"> F', 'Michie S', 'Mindell JS', '</w:t>
            </w:r>
            <w:r>
              <w:rPr>
                <w:b/>
                <w:u w:val="single"/>
              </w:rPr>
              <w:t>Ridd MJ</w:t>
            </w:r>
            <w:r>
              <w:t>', 'Tsakos G', 'Hayward AC', '</w:t>
            </w:r>
            <w:proofErr w:type="spellStart"/>
            <w:r>
              <w:t>Fragaszy</w:t>
            </w:r>
            <w:proofErr w:type="spellEnd"/>
            <w:r>
              <w:t xml:space="preserve"> EB'], Incidence, healthcare-seeking </w:t>
            </w:r>
            <w:proofErr w:type="spellStart"/>
            <w:r>
              <w:t>behaviours</w:t>
            </w:r>
            <w:proofErr w:type="spellEnd"/>
            <w:r>
              <w:t>, antibiotic use and natural history of common infection syndromes in England: results from the Bug Watch community cohort study, 22-Jan-2021, 22-Jan-2021, BMC infectious diseases, 21(1):105</w:t>
            </w:r>
          </w:p>
        </w:tc>
      </w:tr>
      <w:tr w:rsidR="00232A7B" w14:paraId="4779E008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06" w14:textId="77777777" w:rsidR="00232A7B" w:rsidRDefault="006D3CD0">
            <w:r>
              <w:t>82</w:t>
            </w:r>
          </w:p>
        </w:tc>
        <w:tc>
          <w:tcPr>
            <w:tcW w:w="8934" w:type="dxa"/>
          </w:tcPr>
          <w:p w14:paraId="4779E007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2">
              <w:r>
                <w:rPr>
                  <w:color w:val="0000FF" w:themeColor="hyperlink"/>
                  <w:u w:val="single"/>
                </w:rPr>
                <w:t>37075240</w:t>
              </w:r>
            </w:hyperlink>
            <w:r>
              <w:t xml:space="preserve"> ['Emmett ER', 'Allen M', '</w:t>
            </w:r>
            <w:proofErr w:type="spellStart"/>
            <w:r>
              <w:t>Crownshaw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Ridd MJ</w:t>
            </w:r>
            <w:r>
              <w:t>'], How and what adverse events are reported and captured in randomized control trials of emollients in the treatment of eczema?, 21-Jul-2023, Clinical and experimental dermatology, 48(8):889-894</w:t>
            </w:r>
          </w:p>
        </w:tc>
      </w:tr>
      <w:tr w:rsidR="00232A7B" w14:paraId="4779E00B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09" w14:textId="77777777" w:rsidR="00232A7B" w:rsidRDefault="006D3CD0">
            <w:r>
              <w:t>83</w:t>
            </w:r>
          </w:p>
        </w:tc>
        <w:tc>
          <w:tcPr>
            <w:tcW w:w="8934" w:type="dxa"/>
          </w:tcPr>
          <w:p w14:paraId="4779E00A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3">
              <w:r>
                <w:rPr>
                  <w:color w:val="0000FF" w:themeColor="hyperlink"/>
                  <w:u w:val="single"/>
                </w:rPr>
                <w:t>30662005</w:t>
              </w:r>
            </w:hyperlink>
            <w:r>
              <w:t xml:space="preserve"> ['Jago R', 'Salway RE', 'Ness AR', 'Shield JPH', '</w:t>
            </w:r>
            <w:r>
              <w:rPr>
                <w:b/>
                <w:u w:val="single"/>
              </w:rPr>
              <w:t>Ridd MJ</w:t>
            </w:r>
            <w:r>
              <w:t>', 'Henderson AJ'], Associations between physical activity and asthma, eczema and obesity in children aged 12-16: an observational cohort study, 20-Jan-2019, 20-Jan-2019, BMJ open, 9(1):e024858</w:t>
            </w:r>
          </w:p>
        </w:tc>
      </w:tr>
      <w:tr w:rsidR="00232A7B" w14:paraId="4779E00E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0C" w14:textId="77777777" w:rsidR="00232A7B" w:rsidRDefault="006D3CD0">
            <w:r>
              <w:t>84</w:t>
            </w:r>
          </w:p>
        </w:tc>
        <w:tc>
          <w:tcPr>
            <w:tcW w:w="8934" w:type="dxa"/>
          </w:tcPr>
          <w:p w14:paraId="4779E00D" w14:textId="03A547DC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4">
              <w:r>
                <w:rPr>
                  <w:color w:val="0000FF" w:themeColor="hyperlink"/>
                  <w:u w:val="single"/>
                </w:rPr>
                <w:t>20087832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', 'Purdy S'], Exacerbation of atopic eczema in children, 20-Jan-2010, Praxis, 99(2):123-5</w:t>
            </w:r>
          </w:p>
        </w:tc>
      </w:tr>
      <w:tr w:rsidR="00232A7B" w14:paraId="4779E011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0F" w14:textId="77777777" w:rsidR="00232A7B" w:rsidRDefault="006D3CD0">
            <w:r>
              <w:t>85</w:t>
            </w:r>
          </w:p>
        </w:tc>
        <w:tc>
          <w:tcPr>
            <w:tcW w:w="8934" w:type="dxa"/>
          </w:tcPr>
          <w:p w14:paraId="4779E010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5">
              <w:r>
                <w:rPr>
                  <w:color w:val="0000FF" w:themeColor="hyperlink"/>
                  <w:u w:val="single"/>
                </w:rPr>
                <w:t>35443955</w:t>
              </w:r>
            </w:hyperlink>
            <w:r>
              <w:t xml:space="preserve"> ['Greenwell K', 'Ghio D', 'Sivyer K', 'Steele M', 'Teasdale E', '</w:t>
            </w:r>
            <w:r>
              <w:rPr>
                <w:b/>
                <w:u w:val="single"/>
              </w:rPr>
              <w:t>Ridd MJ</w:t>
            </w:r>
            <w:r>
              <w:t>', 'Roberts A', 'Chalmers JR', 'Lawton S', 'Langan S', 'Cowdell F', 'Le Roux E', '</w:t>
            </w:r>
            <w:proofErr w:type="spellStart"/>
            <w:r>
              <w:t>Wilczynska</w:t>
            </w:r>
            <w:proofErr w:type="spellEnd"/>
            <w:r>
              <w:t xml:space="preserve"> S', 'Jones H', 'Whittaker E', 'Williams HC', 'Thomas KS', 'Yardley L', 'Santer M', 'Muller I'], Eczema Care Online: development and qualitative </w:t>
            </w:r>
            <w:proofErr w:type="spellStart"/>
            <w:r>
              <w:t>optimisation</w:t>
            </w:r>
            <w:proofErr w:type="spellEnd"/>
            <w:r>
              <w:t xml:space="preserve"> of an online </w:t>
            </w:r>
            <w:proofErr w:type="spellStart"/>
            <w:r>
              <w:t>behavioural</w:t>
            </w:r>
            <w:proofErr w:type="spellEnd"/>
            <w:r>
              <w:t xml:space="preserve"> intervention to support self-management in young people with eczema, 20-Apr-2022, 20-Apr-2022, BMJ open, 12(4):e056867</w:t>
            </w:r>
          </w:p>
        </w:tc>
      </w:tr>
      <w:tr w:rsidR="00232A7B" w14:paraId="4779E014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12" w14:textId="77777777" w:rsidR="00232A7B" w:rsidRDefault="006D3CD0">
            <w:r>
              <w:t>86</w:t>
            </w:r>
          </w:p>
        </w:tc>
        <w:tc>
          <w:tcPr>
            <w:tcW w:w="8934" w:type="dxa"/>
          </w:tcPr>
          <w:p w14:paraId="4779E013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6">
              <w:r>
                <w:rPr>
                  <w:color w:val="0000FF" w:themeColor="hyperlink"/>
                  <w:u w:val="single"/>
                </w:rPr>
                <w:t>33468241</w:t>
              </w:r>
            </w:hyperlink>
            <w:r>
              <w:t xml:space="preserve"> ['Gilbertson A', '</w:t>
            </w:r>
            <w:r>
              <w:rPr>
                <w:b/>
                <w:u w:val="single"/>
              </w:rPr>
              <w:t>Ridd MJ</w:t>
            </w:r>
            <w:r>
              <w:t>', 'Sutton E', 'Liddiard L', 'Clayton J', 'Roberts A', 'Chan J', 'Bhanot A', 'Wellesley R', 'Dawson S'], Engaging with diverse audiences to raise awareness about childhood eczema: reflections from two community events, 19-Jan-2021, 19-Jan-2021, Research involvement and engagement, 7(1):6</w:t>
            </w:r>
          </w:p>
        </w:tc>
      </w:tr>
      <w:tr w:rsidR="00232A7B" w14:paraId="4779E017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15" w14:textId="77777777" w:rsidR="00232A7B" w:rsidRDefault="006D3CD0">
            <w:r>
              <w:t>87</w:t>
            </w:r>
          </w:p>
        </w:tc>
        <w:tc>
          <w:tcPr>
            <w:tcW w:w="8934" w:type="dxa"/>
          </w:tcPr>
          <w:p w14:paraId="4779E016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7">
              <w:r>
                <w:rPr>
                  <w:color w:val="0000FF" w:themeColor="hyperlink"/>
                  <w:u w:val="single"/>
                </w:rPr>
                <w:t>33208335</w:t>
              </w:r>
            </w:hyperlink>
            <w:r>
              <w:t xml:space="preserve"> ['Clement C', '</w:t>
            </w:r>
            <w:r>
              <w:rPr>
                <w:b/>
                <w:u w:val="single"/>
              </w:rPr>
              <w:t>Ridd MJ</w:t>
            </w:r>
            <w:r>
              <w:t>', 'Roberts K', 'Santer M', 'Boyle R', 'Muller I', 'Gilbertson A', 'Angier E', 'Selman L', 'Shaw ARG'], Parents and GPs' understandings and beliefs about food allergy testing in children with eczema: qualitative interview study within the Trial of Eczema allergy Screening Tests (TEST) feasibility trial, 18-Nov-2020, 18-Nov-2020, BMJ open, 10(11):e041229</w:t>
            </w:r>
          </w:p>
        </w:tc>
      </w:tr>
      <w:tr w:rsidR="00232A7B" w14:paraId="4779E01A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18" w14:textId="77777777" w:rsidR="00232A7B" w:rsidRDefault="006D3CD0">
            <w:r>
              <w:t>88</w:t>
            </w:r>
          </w:p>
        </w:tc>
        <w:tc>
          <w:tcPr>
            <w:tcW w:w="8934" w:type="dxa"/>
          </w:tcPr>
          <w:p w14:paraId="4779E019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98">
              <w:r>
                <w:rPr>
                  <w:color w:val="0000FF" w:themeColor="hyperlink"/>
                  <w:u w:val="single"/>
                </w:rPr>
                <w:t>23778276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</w:t>
            </w:r>
            <w:r>
              <w:t>', 'Guy R', 'Ball N', 'Roberts A', 'Williams H'], Products in "Bounty bags" potentially harm newborn skin, 18-Jun-2013, 18-Jun-2013, BMJ (Clinical research ed.), 346:f3895</w:t>
            </w:r>
          </w:p>
        </w:tc>
      </w:tr>
      <w:tr w:rsidR="00232A7B" w14:paraId="4779E01D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1B" w14:textId="77777777" w:rsidR="00232A7B" w:rsidRDefault="006D3CD0">
            <w:r>
              <w:t>89</w:t>
            </w:r>
          </w:p>
        </w:tc>
        <w:tc>
          <w:tcPr>
            <w:tcW w:w="8934" w:type="dxa"/>
          </w:tcPr>
          <w:p w14:paraId="4779E01C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99">
              <w:r>
                <w:rPr>
                  <w:color w:val="0000FF" w:themeColor="hyperlink"/>
                  <w:u w:val="single"/>
                </w:rPr>
                <w:t>26187120</w:t>
              </w:r>
            </w:hyperlink>
            <w:r>
              <w:t xml:space="preserve"> ['Layton A', 'Eady EA', 'Peat M', 'Whitehouse H', 'Levell N', '</w:t>
            </w:r>
            <w:r>
              <w:rPr>
                <w:b/>
                <w:u w:val="single"/>
              </w:rPr>
              <w:t>Ridd M</w:t>
            </w:r>
            <w:r>
              <w:t>', 'Cowdell F', 'Patel M', 'Andrews S', 'Oxnard C', 'Fenton M', 'Firkins L'], Identifying acne treatment uncertainties via a James Lind Alliance Priority Setting Partnership, 17-Jul-2015, 17-Jul-2015, BMJ open, 5(7):e008085</w:t>
            </w:r>
          </w:p>
        </w:tc>
      </w:tr>
      <w:tr w:rsidR="00232A7B" w14:paraId="4779E020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1E" w14:textId="77777777" w:rsidR="00232A7B" w:rsidRDefault="006D3CD0">
            <w:r>
              <w:t>90</w:t>
            </w:r>
          </w:p>
        </w:tc>
        <w:tc>
          <w:tcPr>
            <w:tcW w:w="8934" w:type="dxa"/>
          </w:tcPr>
          <w:p w14:paraId="4779E01F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0">
              <w:r>
                <w:rPr>
                  <w:color w:val="0000FF" w:themeColor="hyperlink"/>
                  <w:u w:val="single"/>
                </w:rPr>
                <w:t>39154354</w:t>
              </w:r>
            </w:hyperlink>
            <w:r>
              <w:t xml:space="preserve"> ['Memory KE', 'MacNeill SJ', 'Thomas KS', 'Santer M', '</w:t>
            </w:r>
            <w:r>
              <w:rPr>
                <w:b/>
                <w:u w:val="single"/>
              </w:rPr>
              <w:t>Ridd MJ</w:t>
            </w:r>
            <w:r>
              <w:t>'], Capturing and reporting topical treatment use in childhood eczema: lessons for data collection in eczema trials, 17-Aug-2024, 17-Aug-2024, Clinical and experimental dermatology</w:t>
            </w:r>
          </w:p>
        </w:tc>
      </w:tr>
      <w:tr w:rsidR="00232A7B" w14:paraId="4779E023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21" w14:textId="77777777" w:rsidR="00232A7B" w:rsidRDefault="006D3CD0">
            <w:r>
              <w:t>91</w:t>
            </w:r>
          </w:p>
        </w:tc>
        <w:tc>
          <w:tcPr>
            <w:tcW w:w="8934" w:type="dxa"/>
          </w:tcPr>
          <w:p w14:paraId="4779E022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1">
              <w:r>
                <w:rPr>
                  <w:color w:val="0000FF" w:themeColor="hyperlink"/>
                  <w:u w:val="single"/>
                </w:rPr>
                <w:t>29449296</w:t>
              </w:r>
            </w:hyperlink>
            <w:r>
              <w:t xml:space="preserve"> ['Powell K', 'Le Roux E', 'Banks J', '</w:t>
            </w:r>
            <w:r>
              <w:rPr>
                <w:b/>
                <w:u w:val="single"/>
              </w:rPr>
              <w:t>Ridd MJ</w:t>
            </w:r>
            <w:r>
              <w:t>'], GP and parent dissonance about the assessment and treatment of childhood eczema in primary care: a qualitative study, 15-Feb-2018, 15-Feb-2018, BMJ open, 8(2):e019633</w:t>
            </w:r>
          </w:p>
        </w:tc>
      </w:tr>
      <w:tr w:rsidR="00232A7B" w14:paraId="4779E026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24" w14:textId="77777777" w:rsidR="00232A7B" w:rsidRDefault="006D3CD0">
            <w:r>
              <w:t>92</w:t>
            </w:r>
          </w:p>
        </w:tc>
        <w:tc>
          <w:tcPr>
            <w:tcW w:w="8934" w:type="dxa"/>
          </w:tcPr>
          <w:p w14:paraId="4779E025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2">
              <w:r>
                <w:rPr>
                  <w:color w:val="0000FF" w:themeColor="hyperlink"/>
                  <w:u w:val="single"/>
                </w:rPr>
                <w:t>25510936</w:t>
              </w:r>
            </w:hyperlink>
            <w:r>
              <w:t xml:space="preserve"> ['</w:t>
            </w:r>
            <w:proofErr w:type="spellStart"/>
            <w:r>
              <w:t>Maarsingh</w:t>
            </w:r>
            <w:proofErr w:type="spellEnd"/>
            <w:r>
              <w:t xml:space="preserve"> OR', 'Stam H', 'van de Ven PM', 'van Schoor NM', '</w:t>
            </w:r>
            <w:r>
              <w:rPr>
                <w:b/>
                <w:u w:val="single"/>
              </w:rPr>
              <w:t>Ridd MJ</w:t>
            </w:r>
            <w:r>
              <w:t xml:space="preserve">', 'van der </w:t>
            </w:r>
            <w:proofErr w:type="spellStart"/>
            <w:r>
              <w:t>Wouden</w:t>
            </w:r>
            <w:proofErr w:type="spellEnd"/>
            <w:r>
              <w:t xml:space="preserve"> JC'], Predictors of dizziness in older persons: a 10-year prospective cohort study in the community, 15-Dec-2014, 15-Dec-2014, BMC geriatrics, 14:133</w:t>
            </w:r>
          </w:p>
        </w:tc>
      </w:tr>
      <w:tr w:rsidR="00232A7B" w14:paraId="4779E029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27" w14:textId="77777777" w:rsidR="00232A7B" w:rsidRDefault="006D3CD0">
            <w:r>
              <w:lastRenderedPageBreak/>
              <w:t>93</w:t>
            </w:r>
          </w:p>
        </w:tc>
        <w:tc>
          <w:tcPr>
            <w:tcW w:w="8934" w:type="dxa"/>
          </w:tcPr>
          <w:p w14:paraId="4779E028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3">
              <w:r>
                <w:rPr>
                  <w:color w:val="0000FF" w:themeColor="hyperlink"/>
                  <w:u w:val="single"/>
                </w:rPr>
                <w:t>35165089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Ridd MJ</w:t>
            </w:r>
            <w:r>
              <w:t>', 'Hall S', 'Lane ME', 'Roberts A', 'Williams HC'], Burns with emollients, 14-Feb-2022, 14-Feb-2022, BMJ (Clinical research ed.), 376:e066102</w:t>
            </w:r>
          </w:p>
        </w:tc>
      </w:tr>
      <w:tr w:rsidR="00232A7B" w14:paraId="4779E02C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2A" w14:textId="77777777" w:rsidR="00232A7B" w:rsidRDefault="006D3CD0">
            <w:r>
              <w:t>94</w:t>
            </w:r>
          </w:p>
        </w:tc>
        <w:tc>
          <w:tcPr>
            <w:tcW w:w="8934" w:type="dxa"/>
          </w:tcPr>
          <w:p w14:paraId="4779E02B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4">
              <w:r>
                <w:rPr>
                  <w:color w:val="0000FF" w:themeColor="hyperlink"/>
                  <w:u w:val="single"/>
                </w:rPr>
                <w:t>29895657</w:t>
              </w:r>
            </w:hyperlink>
            <w:r>
              <w:t xml:space="preserve"> ['Chan JP', 'Boyd G', 'Quinn PA', '</w:t>
            </w:r>
            <w:r>
              <w:rPr>
                <w:b/>
                <w:u w:val="single"/>
              </w:rPr>
              <w:t>Ridd MJ</w:t>
            </w:r>
            <w:r>
              <w:t>'], Emollient prescribing formularies in England and Wales: a cross-sectional study, 12-Jun-2018, 12-Jun-2018, BMJ open, 8(6):e022009</w:t>
            </w:r>
          </w:p>
        </w:tc>
      </w:tr>
      <w:tr w:rsidR="00232A7B" w14:paraId="4779E02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2D" w14:textId="77777777" w:rsidR="00232A7B" w:rsidRDefault="006D3CD0">
            <w:r>
              <w:t>95</w:t>
            </w:r>
          </w:p>
        </w:tc>
        <w:tc>
          <w:tcPr>
            <w:tcW w:w="8934" w:type="dxa"/>
          </w:tcPr>
          <w:p w14:paraId="4779E02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5">
              <w:r>
                <w:rPr>
                  <w:color w:val="0000FF" w:themeColor="hyperlink"/>
                  <w:u w:val="single"/>
                </w:rPr>
                <w:t>35275399</w:t>
              </w:r>
            </w:hyperlink>
            <w:r>
              <w:t xml:space="preserve"> ['Lax SJ', 'Harvey J', 'Axon E', 'Howells L', 'Santer M', '</w:t>
            </w:r>
            <w:r>
              <w:rPr>
                <w:b/>
                <w:u w:val="single"/>
              </w:rPr>
              <w:t>Ridd MJ</w:t>
            </w:r>
            <w:r>
              <w:t>', 'Lawton S', 'Langan S', 'Roberts A', 'Ahmed A', 'Muller I', 'Ming LC', 'Panda S', 'Chernyshov P', 'Carter B', 'Williams HC', 'Thomas KS', 'Chalmers JR'], Strategies for using topical corticosteroids in children and adults with eczema, 11-Mar-2022, 11-Mar-2022, The Cochrane database of systematic reviews, 3(3):CD013356</w:t>
            </w:r>
          </w:p>
        </w:tc>
      </w:tr>
      <w:tr w:rsidR="00232A7B" w14:paraId="4779E032" w14:textId="77777777" w:rsidTr="00232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30" w14:textId="77777777" w:rsidR="00232A7B" w:rsidRDefault="006D3CD0">
            <w:r>
              <w:t>96</w:t>
            </w:r>
          </w:p>
        </w:tc>
        <w:tc>
          <w:tcPr>
            <w:tcW w:w="8934" w:type="dxa"/>
          </w:tcPr>
          <w:p w14:paraId="4779E031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06">
              <w:r>
                <w:rPr>
                  <w:color w:val="0000FF" w:themeColor="hyperlink"/>
                  <w:u w:val="single"/>
                </w:rPr>
                <w:t>36405626</w:t>
              </w:r>
            </w:hyperlink>
            <w:r>
              <w:t xml:space="preserve"> ['Hewitt RM', '</w:t>
            </w:r>
            <w:proofErr w:type="spellStart"/>
            <w:r>
              <w:t>Ploszajski</w:t>
            </w:r>
            <w:proofErr w:type="spellEnd"/>
            <w:r>
              <w:t xml:space="preserve"> M', 'Purcell C', 'Pattinson R', 'Jones B', 'Wren GH', 'Hughes O', '</w:t>
            </w:r>
            <w:r>
              <w:rPr>
                <w:b/>
                <w:u w:val="single"/>
              </w:rPr>
              <w:t>Ridd MJ</w:t>
            </w:r>
            <w:r>
              <w:t>', 'Thompson AR', 'Bundy C'], A mixed methods systematic review of digital interventions to support the psychological health and well-being of people living with dermatological conditions, 2022, 3-Nov-2022, Frontiers in medicine, 9:1024879</w:t>
            </w:r>
          </w:p>
        </w:tc>
      </w:tr>
      <w:tr w:rsidR="00232A7B" w14:paraId="4779E035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33" w14:textId="77777777" w:rsidR="00232A7B" w:rsidRDefault="006D3CD0">
            <w:r>
              <w:t>97</w:t>
            </w:r>
          </w:p>
        </w:tc>
        <w:tc>
          <w:tcPr>
            <w:tcW w:w="8934" w:type="dxa"/>
          </w:tcPr>
          <w:p w14:paraId="4779E034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07">
              <w:r>
                <w:rPr>
                  <w:color w:val="0000FF" w:themeColor="hyperlink"/>
                  <w:u w:val="single"/>
                </w:rPr>
                <w:t>25933397</w:t>
              </w:r>
            </w:hyperlink>
            <w:r>
              <w:t xml:space="preserve"> ['</w:t>
            </w:r>
            <w:proofErr w:type="spellStart"/>
            <w:r>
              <w:t>Redaniel</w:t>
            </w:r>
            <w:proofErr w:type="spellEnd"/>
            <w:r>
              <w:t xml:space="preserve"> MT', 'Martin RM', '</w:t>
            </w:r>
            <w:r>
              <w:rPr>
                <w:b/>
                <w:u w:val="single"/>
              </w:rPr>
              <w:t>Ridd MJ</w:t>
            </w:r>
            <w:r>
              <w:t xml:space="preserve">', 'Wade J', 'Jeffreys M'], Diagnostic intervals and its association with breast, prostate, lung and colorectal cancer survival in England: historical cohort study using the Clinical Practice Research Datalink, 2015, 1-May-2015, </w:t>
            </w:r>
            <w:proofErr w:type="spellStart"/>
            <w:r>
              <w:t>PloS</w:t>
            </w:r>
            <w:proofErr w:type="spellEnd"/>
            <w:r>
              <w:t xml:space="preserve"> one, 10(5):e0126608</w:t>
            </w:r>
          </w:p>
        </w:tc>
      </w:tr>
    </w:tbl>
    <w:p w14:paraId="4779E036" w14:textId="77777777"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779E037" w14:textId="77777777"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14:paraId="4779E039" w14:textId="77777777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14:paraId="4779E038" w14:textId="77777777"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14:paraId="4779E03C" w14:textId="77777777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14:paraId="4779E03A" w14:textId="77777777"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14:paraId="4779E03B" w14:textId="77777777"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232A7B" w14:paraId="4779E03F" w14:textId="77777777" w:rsidTr="00232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14:paraId="4779E03D" w14:textId="77777777" w:rsidR="00232A7B" w:rsidRDefault="006D3CD0">
            <w:r>
              <w:t>1</w:t>
            </w:r>
          </w:p>
        </w:tc>
        <w:tc>
          <w:tcPr>
            <w:tcW w:w="8934" w:type="dxa"/>
          </w:tcPr>
          <w:p w14:paraId="4779E03E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John Fry Award, Royal College of General Practitioners, 2016</w:t>
            </w:r>
          </w:p>
        </w:tc>
      </w:tr>
    </w:tbl>
    <w:p w14:paraId="4779E040" w14:textId="77777777"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14:paraId="4779E042" w14:textId="77777777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E041" w14:textId="77777777"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14:paraId="4779E044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4779E043" w14:textId="77777777" w:rsidR="002433E1" w:rsidRDefault="002433E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08">
              <w:r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14:paraId="4779E047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779E045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14:paraId="4779E046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Lavinia Paternoster</w:t>
            </w:r>
          </w:p>
        </w:tc>
      </w:tr>
      <w:tr w:rsidR="002433E1" w14:paraId="4779E04A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779E048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14:paraId="4779E049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Lavinia Paternoster</w:t>
            </w:r>
          </w:p>
        </w:tc>
      </w:tr>
      <w:tr w:rsidR="002433E1" w14:paraId="4779E04D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779E04B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14:paraId="4779E04C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Reiko J Tanaka; Miriam Clare Santer; Sandra Lawton</w:t>
            </w:r>
          </w:p>
        </w:tc>
      </w:tr>
      <w:tr w:rsidR="002433E1" w14:paraId="4779E050" w14:textId="77777777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779E04E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14:paraId="4779E04F" w14:textId="77777777" w:rsidR="00232A7B" w:rsidRDefault="006D3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Annaruth Brough; Paula Elizabeth Beattie; Aaron Jonathan Hughes; Antonia Lloyd-Lavery; Sarah Helen Wakelin; Mark Alexander Turner; Sarah Anne Walsh; Martin Steinhoff; Nicholas Julian Levell; Tracey Helen Sach; Veronica Anne Kinsler; Miriam Clare Santer; Sandra Lawton; Susannah Eve Baron; Padma Mohandas;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George William Mark Millington; Celia Moss; Tess McPherson; Joanne R Chalmers; Olivia Hughes; Amy Charlotte Foulkes; Tamara Wang Griffiths; Simona Petronela Ungureanu; Graham Stuart Ogg; Jui Jaykumar Vyas; Helen Anne Alexander; Jenny Rosanne Hughes</w:t>
            </w:r>
          </w:p>
        </w:tc>
      </w:tr>
      <w:tr w:rsidR="002433E1" w14:paraId="4779E053" w14:textId="77777777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14:paraId="4779E051" w14:textId="77777777"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14:paraId="4779E052" w14:textId="77777777" w:rsidR="00232A7B" w:rsidRDefault="006D3C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Peter David Arkwright; Tracey Helen Sach; Nicholas Julian Levell; Miriam Clare Santer; Laura Howells; Joanne R Chalmers; Sandra Lawton; Olivia Hughes</w:t>
            </w:r>
          </w:p>
        </w:tc>
      </w:tr>
    </w:tbl>
    <w:p w14:paraId="4779E054" w14:textId="77777777"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4779E055" w14:textId="77777777"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0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2B03F2" w14:textId="77777777" w:rsidR="00C6029E" w:rsidRDefault="00C6029E" w:rsidP="0087104C">
      <w:pPr>
        <w:spacing w:after="0" w:line="240" w:lineRule="auto"/>
      </w:pPr>
      <w:r>
        <w:separator/>
      </w:r>
    </w:p>
  </w:endnote>
  <w:endnote w:type="continuationSeparator" w:id="0">
    <w:p w14:paraId="70B31D20" w14:textId="77777777" w:rsidR="00C6029E" w:rsidRDefault="00C6029E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679458"/>
      <w:docPartObj>
        <w:docPartGallery w:val="Page Numbers (Bottom of Page)"/>
        <w:docPartUnique/>
      </w:docPartObj>
    </w:sdtPr>
    <w:sdtContent>
      <w:p w14:paraId="4779E05C" w14:textId="77777777"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4F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779E05D" w14:textId="77777777" w:rsidR="00232A7B" w:rsidRDefault="006D3CD0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F128E" w14:textId="77777777" w:rsidR="00C6029E" w:rsidRDefault="00C6029E" w:rsidP="0087104C">
      <w:pPr>
        <w:spacing w:after="0" w:line="240" w:lineRule="auto"/>
      </w:pPr>
      <w:r>
        <w:separator/>
      </w:r>
    </w:p>
  </w:footnote>
  <w:footnote w:type="continuationSeparator" w:id="0">
    <w:p w14:paraId="6ABD6AB8" w14:textId="77777777" w:rsidR="00C6029E" w:rsidRDefault="00C6029E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94F1F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5322F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2A7B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74973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3CD0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4A4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029E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79DD44"/>
  <w15:docId w15:val="{D0057C06-80C1-4F50-8024-36BA4B5ED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pubmed.ncbi.nlm.nih.gov/24267858" TargetMode="External"/><Relationship Id="rId21" Type="http://schemas.openxmlformats.org/officeDocument/2006/relationships/hyperlink" Target="https://pubmed.ncbi.nlm.nih.gov/30834551" TargetMode="External"/><Relationship Id="rId42" Type="http://schemas.openxmlformats.org/officeDocument/2006/relationships/hyperlink" Target="https://pubmed.ncbi.nlm.nih.gov/35606161" TargetMode="External"/><Relationship Id="rId47" Type="http://schemas.openxmlformats.org/officeDocument/2006/relationships/hyperlink" Target="https://pubmed.ncbi.nlm.nih.gov/35615972" TargetMode="External"/><Relationship Id="rId63" Type="http://schemas.openxmlformats.org/officeDocument/2006/relationships/hyperlink" Target="https://pubmed.ncbi.nlm.nih.gov/31740456" TargetMode="External"/><Relationship Id="rId68" Type="http://schemas.openxmlformats.org/officeDocument/2006/relationships/hyperlink" Target="https://pubmed.ncbi.nlm.nih.gov/35288983" TargetMode="External"/><Relationship Id="rId84" Type="http://schemas.openxmlformats.org/officeDocument/2006/relationships/hyperlink" Target="https://pubmed.ncbi.nlm.nih.gov/25619200" TargetMode="External"/><Relationship Id="rId89" Type="http://schemas.openxmlformats.org/officeDocument/2006/relationships/hyperlink" Target="https://pubmed.ncbi.nlm.nih.gov/26493457" TargetMode="External"/><Relationship Id="rId16" Type="http://schemas.openxmlformats.org/officeDocument/2006/relationships/hyperlink" Target="https://pubmed.ncbi.nlm.nih.gov/28432696" TargetMode="External"/><Relationship Id="rId107" Type="http://schemas.openxmlformats.org/officeDocument/2006/relationships/hyperlink" Target="https://pubmed.ncbi.nlm.nih.gov/25933397" TargetMode="External"/><Relationship Id="rId11" Type="http://schemas.openxmlformats.org/officeDocument/2006/relationships/hyperlink" Target="https://pubmed.ncbi.nlm.nih.gov/34446403" TargetMode="External"/><Relationship Id="rId32" Type="http://schemas.openxmlformats.org/officeDocument/2006/relationships/hyperlink" Target="https://pubmed.ncbi.nlm.nih.gov/25918335" TargetMode="External"/><Relationship Id="rId37" Type="http://schemas.openxmlformats.org/officeDocument/2006/relationships/hyperlink" Target="https://pubmed.ncbi.nlm.nih.gov/28044369" TargetMode="External"/><Relationship Id="rId53" Type="http://schemas.openxmlformats.org/officeDocument/2006/relationships/hyperlink" Target="https://pubmed.ncbi.nlm.nih.gov/37889385" TargetMode="External"/><Relationship Id="rId58" Type="http://schemas.openxmlformats.org/officeDocument/2006/relationships/hyperlink" Target="https://pubmed.ncbi.nlm.nih.gov/25624302" TargetMode="External"/><Relationship Id="rId74" Type="http://schemas.openxmlformats.org/officeDocument/2006/relationships/hyperlink" Target="https://pubmed.ncbi.nlm.nih.gov/39393565" TargetMode="External"/><Relationship Id="rId79" Type="http://schemas.openxmlformats.org/officeDocument/2006/relationships/hyperlink" Target="https://pubmed.ncbi.nlm.nih.gov/36745562" TargetMode="External"/><Relationship Id="rId102" Type="http://schemas.openxmlformats.org/officeDocument/2006/relationships/hyperlink" Target="https://pubmed.ncbi.nlm.nih.gov/25510936" TargetMode="External"/><Relationship Id="rId5" Type="http://schemas.openxmlformats.org/officeDocument/2006/relationships/styles" Target="styles.xml"/><Relationship Id="rId90" Type="http://schemas.openxmlformats.org/officeDocument/2006/relationships/hyperlink" Target="https://pubmed.ncbi.nlm.nih.gov/31123004" TargetMode="External"/><Relationship Id="rId95" Type="http://schemas.openxmlformats.org/officeDocument/2006/relationships/hyperlink" Target="https://pubmed.ncbi.nlm.nih.gov/35443955" TargetMode="External"/><Relationship Id="rId22" Type="http://schemas.openxmlformats.org/officeDocument/2006/relationships/hyperlink" Target="https://pubmed.ncbi.nlm.nih.gov/27114267" TargetMode="External"/><Relationship Id="rId27" Type="http://schemas.openxmlformats.org/officeDocument/2006/relationships/hyperlink" Target="https://pubmed.ncbi.nlm.nih.gov/22053062" TargetMode="External"/><Relationship Id="rId43" Type="http://schemas.openxmlformats.org/officeDocument/2006/relationships/hyperlink" Target="https://pubmed.ncbi.nlm.nih.gov/35577586" TargetMode="External"/><Relationship Id="rId48" Type="http://schemas.openxmlformats.org/officeDocument/2006/relationships/hyperlink" Target="https://pubmed.ncbi.nlm.nih.gov/27436240" TargetMode="External"/><Relationship Id="rId64" Type="http://schemas.openxmlformats.org/officeDocument/2006/relationships/hyperlink" Target="https://pubmed.ncbi.nlm.nih.gov/35340047" TargetMode="External"/><Relationship Id="rId69" Type="http://schemas.openxmlformats.org/officeDocument/2006/relationships/hyperlink" Target="https://pubmed.ncbi.nlm.nih.gov/32531800" TargetMode="External"/><Relationship Id="rId80" Type="http://schemas.openxmlformats.org/officeDocument/2006/relationships/hyperlink" Target="https://pubmed.ncbi.nlm.nih.gov/15459061" TargetMode="External"/><Relationship Id="rId85" Type="http://schemas.openxmlformats.org/officeDocument/2006/relationships/hyperlink" Target="https://pubmed.ncbi.nlm.nih.gov/37130096" TargetMode="External"/><Relationship Id="rId12" Type="http://schemas.openxmlformats.org/officeDocument/2006/relationships/hyperlink" Target="https://pubmed.ncbi.nlm.nih.gov/35663143" TargetMode="External"/><Relationship Id="rId17" Type="http://schemas.openxmlformats.org/officeDocument/2006/relationships/hyperlink" Target="https://pubmed.ncbi.nlm.nih.gov/26111502" TargetMode="External"/><Relationship Id="rId33" Type="http://schemas.openxmlformats.org/officeDocument/2006/relationships/hyperlink" Target="https://pubmed.ncbi.nlm.nih.gov/15904562" TargetMode="External"/><Relationship Id="rId38" Type="http://schemas.openxmlformats.org/officeDocument/2006/relationships/hyperlink" Target="https://pubmed.ncbi.nlm.nih.gov/22963149" TargetMode="External"/><Relationship Id="rId59" Type="http://schemas.openxmlformats.org/officeDocument/2006/relationships/hyperlink" Target="https://pubmed.ncbi.nlm.nih.gov/20961966" TargetMode="External"/><Relationship Id="rId103" Type="http://schemas.openxmlformats.org/officeDocument/2006/relationships/hyperlink" Target="https://pubmed.ncbi.nlm.nih.gov/35165089" TargetMode="External"/><Relationship Id="rId108" Type="http://schemas.openxmlformats.org/officeDocument/2006/relationships/hyperlink" Target="../MindMap/PiHAD_033_Matthew%20John%20Ridd.jpg" TargetMode="External"/><Relationship Id="rId54" Type="http://schemas.openxmlformats.org/officeDocument/2006/relationships/hyperlink" Target="https://pubmed.ncbi.nlm.nih.gov/34524696" TargetMode="External"/><Relationship Id="rId70" Type="http://schemas.openxmlformats.org/officeDocument/2006/relationships/hyperlink" Target="https://pubmed.ncbi.nlm.nih.gov/32217599" TargetMode="External"/><Relationship Id="rId75" Type="http://schemas.openxmlformats.org/officeDocument/2006/relationships/hyperlink" Target="https://pubmed.ncbi.nlm.nih.gov/34233978" TargetMode="External"/><Relationship Id="rId91" Type="http://schemas.openxmlformats.org/officeDocument/2006/relationships/hyperlink" Target="https://pubmed.ncbi.nlm.nih.gov/33482752" TargetMode="External"/><Relationship Id="rId96" Type="http://schemas.openxmlformats.org/officeDocument/2006/relationships/hyperlink" Target="https://pubmed.ncbi.nlm.nih.gov/33468241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pubmed.ncbi.nlm.nih.gov/30166390" TargetMode="External"/><Relationship Id="rId23" Type="http://schemas.openxmlformats.org/officeDocument/2006/relationships/hyperlink" Target="https://pubmed.ncbi.nlm.nih.gov/34489251" TargetMode="External"/><Relationship Id="rId28" Type="http://schemas.openxmlformats.org/officeDocument/2006/relationships/hyperlink" Target="https://pubmed.ncbi.nlm.nih.gov/22084265" TargetMode="External"/><Relationship Id="rId36" Type="http://schemas.openxmlformats.org/officeDocument/2006/relationships/hyperlink" Target="https://pubmed.ncbi.nlm.nih.gov/30745357" TargetMode="External"/><Relationship Id="rId49" Type="http://schemas.openxmlformats.org/officeDocument/2006/relationships/hyperlink" Target="https://pubmed.ncbi.nlm.nih.gov/38154929" TargetMode="External"/><Relationship Id="rId57" Type="http://schemas.openxmlformats.org/officeDocument/2006/relationships/hyperlink" Target="https://pubmed.ncbi.nlm.nih.gov/29335327" TargetMode="External"/><Relationship Id="rId106" Type="http://schemas.openxmlformats.org/officeDocument/2006/relationships/hyperlink" Target="https://pubmed.ncbi.nlm.nih.gov/36405626" TargetMode="External"/><Relationship Id="rId10" Type="http://schemas.openxmlformats.org/officeDocument/2006/relationships/image" Target="media/image1.jpg"/><Relationship Id="rId31" Type="http://schemas.openxmlformats.org/officeDocument/2006/relationships/hyperlink" Target="https://pubmed.ncbi.nlm.nih.gov/28396369" TargetMode="External"/><Relationship Id="rId44" Type="http://schemas.openxmlformats.org/officeDocument/2006/relationships/hyperlink" Target="https://pubmed.ncbi.nlm.nih.gov/30771093" TargetMode="External"/><Relationship Id="rId52" Type="http://schemas.openxmlformats.org/officeDocument/2006/relationships/hyperlink" Target="https://pubmed.ncbi.nlm.nih.gov/19013702" TargetMode="External"/><Relationship Id="rId60" Type="http://schemas.openxmlformats.org/officeDocument/2006/relationships/hyperlink" Target="https://pubmed.ncbi.nlm.nih.gov/21276334" TargetMode="External"/><Relationship Id="rId65" Type="http://schemas.openxmlformats.org/officeDocument/2006/relationships/hyperlink" Target="https://pubmed.ncbi.nlm.nih.gov/26212851" TargetMode="External"/><Relationship Id="rId73" Type="http://schemas.openxmlformats.org/officeDocument/2006/relationships/hyperlink" Target="https://pubmed.ncbi.nlm.nih.gov/19341547" TargetMode="External"/><Relationship Id="rId78" Type="http://schemas.openxmlformats.org/officeDocument/2006/relationships/hyperlink" Target="https://pubmed.ncbi.nlm.nih.gov/30476031" TargetMode="External"/><Relationship Id="rId81" Type="http://schemas.openxmlformats.org/officeDocument/2006/relationships/hyperlink" Target="https://pubmed.ncbi.nlm.nih.gov/38167282" TargetMode="External"/><Relationship Id="rId86" Type="http://schemas.openxmlformats.org/officeDocument/2006/relationships/hyperlink" Target="https://pubmed.ncbi.nlm.nih.gov/19706651" TargetMode="External"/><Relationship Id="rId94" Type="http://schemas.openxmlformats.org/officeDocument/2006/relationships/hyperlink" Target="https://pubmed.ncbi.nlm.nih.gov/20087832" TargetMode="External"/><Relationship Id="rId99" Type="http://schemas.openxmlformats.org/officeDocument/2006/relationships/hyperlink" Target="https://pubmed.ncbi.nlm.nih.gov/26187120" TargetMode="External"/><Relationship Id="rId101" Type="http://schemas.openxmlformats.org/officeDocument/2006/relationships/hyperlink" Target="https://pubmed.ncbi.nlm.nih.gov/29449296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3" Type="http://schemas.openxmlformats.org/officeDocument/2006/relationships/hyperlink" Target="https://pubmed.ncbi.nlm.nih.gov/31794074" TargetMode="External"/><Relationship Id="rId18" Type="http://schemas.openxmlformats.org/officeDocument/2006/relationships/hyperlink" Target="https://pubmed.ncbi.nlm.nih.gov/34233055" TargetMode="External"/><Relationship Id="rId39" Type="http://schemas.openxmlformats.org/officeDocument/2006/relationships/hyperlink" Target="https://pubmed.ncbi.nlm.nih.gov/22429433" TargetMode="External"/><Relationship Id="rId109" Type="http://schemas.openxmlformats.org/officeDocument/2006/relationships/footer" Target="footer1.xml"/><Relationship Id="rId34" Type="http://schemas.openxmlformats.org/officeDocument/2006/relationships/hyperlink" Target="https://pubmed.ncbi.nlm.nih.gov/34862822" TargetMode="External"/><Relationship Id="rId50" Type="http://schemas.openxmlformats.org/officeDocument/2006/relationships/hyperlink" Target="https://pubmed.ncbi.nlm.nih.gov/27625067" TargetMode="External"/><Relationship Id="rId55" Type="http://schemas.openxmlformats.org/officeDocument/2006/relationships/hyperlink" Target="https://pubmed.ncbi.nlm.nih.gov/34634173" TargetMode="External"/><Relationship Id="rId76" Type="http://schemas.openxmlformats.org/officeDocument/2006/relationships/hyperlink" Target="https://pubmed.ncbi.nlm.nih.gov/30564671" TargetMode="External"/><Relationship Id="rId97" Type="http://schemas.openxmlformats.org/officeDocument/2006/relationships/hyperlink" Target="https://pubmed.ncbi.nlm.nih.gov/33208335" TargetMode="External"/><Relationship Id="rId104" Type="http://schemas.openxmlformats.org/officeDocument/2006/relationships/hyperlink" Target="https://pubmed.ncbi.nlm.nih.gov/29895657" TargetMode="External"/><Relationship Id="rId7" Type="http://schemas.openxmlformats.org/officeDocument/2006/relationships/webSettings" Target="webSettings.xml"/><Relationship Id="rId71" Type="http://schemas.openxmlformats.org/officeDocument/2006/relationships/hyperlink" Target="https://pubmed.ncbi.nlm.nih.gov/29592930" TargetMode="External"/><Relationship Id="rId92" Type="http://schemas.openxmlformats.org/officeDocument/2006/relationships/hyperlink" Target="https://pubmed.ncbi.nlm.nih.gov/37075240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pubmed.ncbi.nlm.nih.gov/33270215" TargetMode="External"/><Relationship Id="rId24" Type="http://schemas.openxmlformats.org/officeDocument/2006/relationships/hyperlink" Target="https://pubmed.ncbi.nlm.nih.gov/27232584" TargetMode="External"/><Relationship Id="rId40" Type="http://schemas.openxmlformats.org/officeDocument/2006/relationships/hyperlink" Target="https://pubmed.ncbi.nlm.nih.gov/38316467" TargetMode="External"/><Relationship Id="rId45" Type="http://schemas.openxmlformats.org/officeDocument/2006/relationships/hyperlink" Target="https://pubmed.ncbi.nlm.nih.gov/29222832" TargetMode="External"/><Relationship Id="rId66" Type="http://schemas.openxmlformats.org/officeDocument/2006/relationships/hyperlink" Target="https://pubmed.ncbi.nlm.nih.gov/16595543" TargetMode="External"/><Relationship Id="rId87" Type="http://schemas.openxmlformats.org/officeDocument/2006/relationships/hyperlink" Target="https://pubmed.ncbi.nlm.nih.gov/16179713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pubmed.ncbi.nlm.nih.gov/37277172" TargetMode="External"/><Relationship Id="rId82" Type="http://schemas.openxmlformats.org/officeDocument/2006/relationships/hyperlink" Target="https://pubmed.ncbi.nlm.nih.gov/24885298" TargetMode="External"/><Relationship Id="rId19" Type="http://schemas.openxmlformats.org/officeDocument/2006/relationships/hyperlink" Target="https://pubmed.ncbi.nlm.nih.gov/32994206" TargetMode="External"/><Relationship Id="rId14" Type="http://schemas.openxmlformats.org/officeDocument/2006/relationships/hyperlink" Target="https://pubmed.ncbi.nlm.nih.gov/32167583" TargetMode="External"/><Relationship Id="rId30" Type="http://schemas.openxmlformats.org/officeDocument/2006/relationships/hyperlink" Target="https://pubmed.ncbi.nlm.nih.gov/33657640" TargetMode="External"/><Relationship Id="rId35" Type="http://schemas.openxmlformats.org/officeDocument/2006/relationships/hyperlink" Target="https://pubmed.ncbi.nlm.nih.gov/32041767" TargetMode="External"/><Relationship Id="rId56" Type="http://schemas.openxmlformats.org/officeDocument/2006/relationships/hyperlink" Target="https://pubmed.ncbi.nlm.nih.gov/29203680" TargetMode="External"/><Relationship Id="rId77" Type="http://schemas.openxmlformats.org/officeDocument/2006/relationships/hyperlink" Target="https://pubmed.ncbi.nlm.nih.gov/39084872" TargetMode="External"/><Relationship Id="rId100" Type="http://schemas.openxmlformats.org/officeDocument/2006/relationships/hyperlink" Target="https://pubmed.ncbi.nlm.nih.gov/39154354" TargetMode="External"/><Relationship Id="rId105" Type="http://schemas.openxmlformats.org/officeDocument/2006/relationships/hyperlink" Target="https://pubmed.ncbi.nlm.nih.gov/35275399" TargetMode="External"/><Relationship Id="rId8" Type="http://schemas.openxmlformats.org/officeDocument/2006/relationships/footnotes" Target="footnotes.xml"/><Relationship Id="rId51" Type="http://schemas.openxmlformats.org/officeDocument/2006/relationships/hyperlink" Target="https://pubmed.ncbi.nlm.nih.gov/28098382" TargetMode="External"/><Relationship Id="rId72" Type="http://schemas.openxmlformats.org/officeDocument/2006/relationships/hyperlink" Target="https://pubmed.ncbi.nlm.nih.gov/19341548" TargetMode="External"/><Relationship Id="rId93" Type="http://schemas.openxmlformats.org/officeDocument/2006/relationships/hyperlink" Target="https://pubmed.ncbi.nlm.nih.gov/30662005" TargetMode="External"/><Relationship Id="rId98" Type="http://schemas.openxmlformats.org/officeDocument/2006/relationships/hyperlink" Target="https://pubmed.ncbi.nlm.nih.gov/23778276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pubmed.ncbi.nlm.nih.gov/27522613" TargetMode="External"/><Relationship Id="rId46" Type="http://schemas.openxmlformats.org/officeDocument/2006/relationships/hyperlink" Target="https://pubmed.ncbi.nlm.nih.gov/35315540" TargetMode="External"/><Relationship Id="rId67" Type="http://schemas.openxmlformats.org/officeDocument/2006/relationships/hyperlink" Target="https://pubmed.ncbi.nlm.nih.gov/38577045" TargetMode="External"/><Relationship Id="rId20" Type="http://schemas.openxmlformats.org/officeDocument/2006/relationships/hyperlink" Target="https://pubmed.ncbi.nlm.nih.gov/32895240" TargetMode="External"/><Relationship Id="rId41" Type="http://schemas.openxmlformats.org/officeDocument/2006/relationships/hyperlink" Target="https://pubmed.ncbi.nlm.nih.gov/37275422" TargetMode="External"/><Relationship Id="rId62" Type="http://schemas.openxmlformats.org/officeDocument/2006/relationships/hyperlink" Target="https://pubmed.ncbi.nlm.nih.gov/31740458" TargetMode="External"/><Relationship Id="rId83" Type="http://schemas.openxmlformats.org/officeDocument/2006/relationships/hyperlink" Target="https://pubmed.ncbi.nlm.nih.gov/39191441" TargetMode="External"/><Relationship Id="rId88" Type="http://schemas.openxmlformats.org/officeDocument/2006/relationships/hyperlink" Target="https://pubmed.ncbi.nlm.nih.gov/31649114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0268C8-884D-437E-85B5-D1C7D69ABD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20429C-019C-486C-87F8-EBAAF12AC47D}"/>
</file>

<file path=customXml/itemProps4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  <ds:schemaRef ds:uri="a497d734-4801-40da-89ef-017d807fa2a8"/>
    <ds:schemaRef ds:uri="32bdb438-7d0f-4225-b594-ab5c81528a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8602</Words>
  <Characters>49035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Oliver Gunn</cp:lastModifiedBy>
  <cp:revision>6</cp:revision>
  <dcterms:created xsi:type="dcterms:W3CDTF">2023-05-13T07:02:00Z</dcterms:created>
  <dcterms:modified xsi:type="dcterms:W3CDTF">2024-10-31T10:03:00Z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